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7D4E" w14:textId="77777777" w:rsidR="00230213" w:rsidRPr="00F401CD" w:rsidRDefault="004C4CF7" w:rsidP="00230213">
      <w:pPr>
        <w:pStyle w:val="Header"/>
        <w:spacing w:line="276" w:lineRule="auto"/>
        <w:jc w:val="center"/>
        <w:rPr>
          <w:b/>
          <w:sz w:val="28"/>
          <w:szCs w:val="28"/>
        </w:rPr>
      </w:pPr>
      <w:r w:rsidRPr="00F401CD">
        <w:rPr>
          <w:b/>
          <w:sz w:val="28"/>
          <w:szCs w:val="28"/>
        </w:rPr>
        <w:t>Sharon Aronofsky Weltman</w:t>
      </w:r>
    </w:p>
    <w:p w14:paraId="0CABFB7F" w14:textId="03484720" w:rsidR="004C4CF7" w:rsidRDefault="001C79E3" w:rsidP="00230213">
      <w:pPr>
        <w:pStyle w:val="Header"/>
        <w:spacing w:line="276" w:lineRule="auto"/>
        <w:jc w:val="center"/>
      </w:pPr>
      <w:r>
        <w:t>Professor and Chair</w:t>
      </w:r>
      <w:r w:rsidR="00866E1B">
        <w:t xml:space="preserve"> of English</w:t>
      </w:r>
    </w:p>
    <w:p w14:paraId="3CDBE8AA" w14:textId="77777777" w:rsidR="00452208" w:rsidRDefault="00906692" w:rsidP="004C4CF7">
      <w:pPr>
        <w:pStyle w:val="Header"/>
        <w:jc w:val="center"/>
      </w:pPr>
      <w:r>
        <w:t>Co-</w:t>
      </w:r>
      <w:r w:rsidR="00452208">
        <w:t xml:space="preserve">Editor of </w:t>
      </w:r>
      <w:r w:rsidR="00452208" w:rsidRPr="00452208">
        <w:rPr>
          <w:i/>
        </w:rPr>
        <w:t>Nineteenth-Century Theatre &amp; Film</w:t>
      </w:r>
    </w:p>
    <w:p w14:paraId="5B799E11" w14:textId="77777777" w:rsidR="004C4CF7" w:rsidRDefault="004C4CF7" w:rsidP="00EF5EB0">
      <w:pPr>
        <w:pStyle w:val="Header"/>
        <w:jc w:val="center"/>
      </w:pPr>
      <w:r w:rsidRPr="004C4CF7">
        <w:t>Department of English</w:t>
      </w:r>
    </w:p>
    <w:p w14:paraId="09E6E0F6" w14:textId="77777777" w:rsidR="001C79E3" w:rsidRDefault="001C79E3" w:rsidP="001C79E3">
      <w:pPr>
        <w:pStyle w:val="Header"/>
        <w:jc w:val="center"/>
      </w:pPr>
      <w:r>
        <w:t>Texas Christian</w:t>
      </w:r>
      <w:r w:rsidR="00EF5EB0">
        <w:t xml:space="preserve"> University</w:t>
      </w:r>
      <w:r w:rsidRPr="001C79E3">
        <w:t xml:space="preserve"> </w:t>
      </w:r>
    </w:p>
    <w:p w14:paraId="7AB1B91A" w14:textId="14D6A78F" w:rsidR="001C79E3" w:rsidRDefault="001C79E3" w:rsidP="001C79E3">
      <w:pPr>
        <w:pStyle w:val="Header"/>
        <w:jc w:val="center"/>
      </w:pPr>
      <w:r>
        <w:t>TCU Box 297270</w:t>
      </w:r>
    </w:p>
    <w:p w14:paraId="63B1E9FC" w14:textId="0F171362" w:rsidR="00EF5EB0" w:rsidRDefault="001C79E3" w:rsidP="001C79E3">
      <w:pPr>
        <w:pStyle w:val="Header"/>
        <w:jc w:val="center"/>
      </w:pPr>
      <w:r>
        <w:t>Fort Worth, Texas 76129</w:t>
      </w:r>
    </w:p>
    <w:p w14:paraId="539365E1" w14:textId="77777777" w:rsidR="001C79E3" w:rsidRDefault="001C79E3" w:rsidP="00EF5EB0">
      <w:pPr>
        <w:widowControl w:val="0"/>
        <w:contextualSpacing/>
        <w:jc w:val="center"/>
        <w:rPr>
          <w:szCs w:val="24"/>
          <w:lang w:val="it-IT"/>
        </w:rPr>
      </w:pPr>
      <w:r w:rsidRPr="001C79E3">
        <w:rPr>
          <w:szCs w:val="24"/>
          <w:lang w:val="it-IT"/>
        </w:rPr>
        <w:t>817-257-7240</w:t>
      </w:r>
    </w:p>
    <w:p w14:paraId="2E92A8C9" w14:textId="7AB29C53" w:rsidR="004C4CF7" w:rsidRDefault="00000000" w:rsidP="00EF5EB0">
      <w:pPr>
        <w:widowControl w:val="0"/>
        <w:contextualSpacing/>
        <w:jc w:val="center"/>
        <w:rPr>
          <w:rStyle w:val="Hyperlink"/>
          <w:lang w:val="it-IT"/>
        </w:rPr>
      </w:pPr>
      <w:hyperlink r:id="rId8" w:history="1">
        <w:r w:rsidR="00866E1B">
          <w:rPr>
            <w:rStyle w:val="Hyperlink"/>
            <w:lang w:val="it-IT"/>
          </w:rPr>
          <w:t>sharon.weltman@tcu.edu</w:t>
        </w:r>
      </w:hyperlink>
    </w:p>
    <w:p w14:paraId="09494F4A" w14:textId="77777777" w:rsidR="00230213" w:rsidRPr="00591EA4" w:rsidRDefault="00230213" w:rsidP="00CE257A">
      <w:pPr>
        <w:widowControl w:val="0"/>
        <w:contextualSpacing/>
        <w:rPr>
          <w:b/>
          <w:szCs w:val="24"/>
          <w:u w:val="single"/>
          <w:lang w:val="it-IT"/>
        </w:rPr>
      </w:pPr>
    </w:p>
    <w:p w14:paraId="5C73726B" w14:textId="77777777" w:rsidR="00CE257A" w:rsidRPr="008D57CD" w:rsidRDefault="00CE257A" w:rsidP="00CE257A">
      <w:pPr>
        <w:widowControl w:val="0"/>
        <w:contextualSpacing/>
        <w:rPr>
          <w:b/>
          <w:szCs w:val="24"/>
          <w:u w:val="single"/>
        </w:rPr>
      </w:pPr>
      <w:r w:rsidRPr="008D57CD">
        <w:rPr>
          <w:b/>
          <w:szCs w:val="24"/>
          <w:u w:val="single"/>
        </w:rPr>
        <w:t>EDUCATION</w:t>
      </w:r>
    </w:p>
    <w:p w14:paraId="53F956F9" w14:textId="77777777" w:rsidR="00CE257A" w:rsidRPr="00CD3D5E" w:rsidRDefault="00CE257A" w:rsidP="00CE257A">
      <w:pPr>
        <w:widowControl w:val="0"/>
        <w:ind w:left="720" w:hanging="720"/>
        <w:contextualSpacing/>
        <w:rPr>
          <w:szCs w:val="24"/>
        </w:rPr>
      </w:pPr>
      <w:r w:rsidRPr="00CD3D5E">
        <w:rPr>
          <w:szCs w:val="24"/>
        </w:rPr>
        <w:t>1992</w:t>
      </w:r>
      <w:r w:rsidRPr="00CD3D5E">
        <w:rPr>
          <w:szCs w:val="24"/>
        </w:rPr>
        <w:tab/>
        <w:t>PhD in English, Rutgers University</w:t>
      </w:r>
      <w:r w:rsidR="004011FF">
        <w:rPr>
          <w:szCs w:val="24"/>
        </w:rPr>
        <w:t xml:space="preserve"> </w:t>
      </w:r>
    </w:p>
    <w:p w14:paraId="1F8A8213" w14:textId="77777777" w:rsidR="00CE257A" w:rsidRPr="00CD3D5E" w:rsidRDefault="00CE257A" w:rsidP="00CE257A">
      <w:pPr>
        <w:widowControl w:val="0"/>
        <w:ind w:left="720" w:hanging="720"/>
        <w:contextualSpacing/>
        <w:rPr>
          <w:szCs w:val="24"/>
        </w:rPr>
      </w:pPr>
      <w:r w:rsidRPr="00CD3D5E">
        <w:rPr>
          <w:szCs w:val="24"/>
        </w:rPr>
        <w:t>1989</w:t>
      </w:r>
      <w:r w:rsidRPr="00CD3D5E">
        <w:rPr>
          <w:szCs w:val="24"/>
        </w:rPr>
        <w:tab/>
        <w:t xml:space="preserve">MPhil in English, Rutgers University </w:t>
      </w:r>
    </w:p>
    <w:p w14:paraId="1FACD0CC" w14:textId="77777777" w:rsidR="00CE257A" w:rsidRPr="00CD3D5E" w:rsidRDefault="00CE257A" w:rsidP="00CE257A">
      <w:pPr>
        <w:widowControl w:val="0"/>
        <w:ind w:left="720" w:hanging="720"/>
        <w:contextualSpacing/>
        <w:rPr>
          <w:szCs w:val="24"/>
        </w:rPr>
      </w:pPr>
      <w:r w:rsidRPr="00CD3D5E">
        <w:rPr>
          <w:szCs w:val="24"/>
        </w:rPr>
        <w:t>1989</w:t>
      </w:r>
      <w:r w:rsidRPr="00CD3D5E">
        <w:rPr>
          <w:szCs w:val="24"/>
        </w:rPr>
        <w:tab/>
        <w:t>MA in English, Rutgers University</w:t>
      </w:r>
    </w:p>
    <w:p w14:paraId="43D2D6EF" w14:textId="77777777" w:rsidR="00CE257A" w:rsidRPr="00CD3D5E" w:rsidRDefault="00CE257A" w:rsidP="00CE257A">
      <w:pPr>
        <w:widowControl w:val="0"/>
        <w:ind w:left="720" w:hanging="720"/>
        <w:contextualSpacing/>
        <w:rPr>
          <w:szCs w:val="24"/>
        </w:rPr>
      </w:pPr>
      <w:r w:rsidRPr="00CD3D5E">
        <w:rPr>
          <w:szCs w:val="24"/>
        </w:rPr>
        <w:t>1984</w:t>
      </w:r>
      <w:r w:rsidRPr="00CD3D5E">
        <w:rPr>
          <w:szCs w:val="24"/>
        </w:rPr>
        <w:tab/>
        <w:t>MAT in Humanities, University of Texas at Dallas</w:t>
      </w:r>
    </w:p>
    <w:p w14:paraId="0A8C6AD7" w14:textId="77777777" w:rsidR="00CE257A" w:rsidRPr="00CD3D5E" w:rsidRDefault="00CE257A" w:rsidP="00CE257A">
      <w:pPr>
        <w:widowControl w:val="0"/>
        <w:contextualSpacing/>
        <w:rPr>
          <w:szCs w:val="24"/>
        </w:rPr>
      </w:pPr>
      <w:r w:rsidRPr="00CD3D5E">
        <w:rPr>
          <w:szCs w:val="24"/>
        </w:rPr>
        <w:t>1979</w:t>
      </w:r>
      <w:r w:rsidRPr="00CD3D5E">
        <w:rPr>
          <w:szCs w:val="24"/>
        </w:rPr>
        <w:tab/>
        <w:t>BA in English and Anthropology, University of Texas (Austin)</w:t>
      </w:r>
    </w:p>
    <w:p w14:paraId="47EB6FAE" w14:textId="77777777" w:rsidR="00CE257A" w:rsidRPr="00CD3D5E" w:rsidRDefault="00CE257A" w:rsidP="00CE257A">
      <w:pPr>
        <w:widowControl w:val="0"/>
        <w:contextualSpacing/>
        <w:rPr>
          <w:b/>
          <w:szCs w:val="24"/>
          <w:u w:val="single"/>
        </w:rPr>
      </w:pPr>
    </w:p>
    <w:p w14:paraId="2E283B2E" w14:textId="77777777" w:rsidR="00336464" w:rsidRPr="008D57CD" w:rsidRDefault="00CE257A" w:rsidP="00CE257A">
      <w:pPr>
        <w:widowControl w:val="0"/>
        <w:contextualSpacing/>
        <w:rPr>
          <w:b/>
          <w:szCs w:val="24"/>
          <w:u w:val="single"/>
        </w:rPr>
      </w:pPr>
      <w:r w:rsidRPr="008D57CD">
        <w:rPr>
          <w:b/>
          <w:szCs w:val="24"/>
          <w:u w:val="single"/>
        </w:rPr>
        <w:t>UNIVERSITY EMPLOYMENT</w:t>
      </w:r>
    </w:p>
    <w:p w14:paraId="58732CCD" w14:textId="5ECF7261" w:rsidR="00336464" w:rsidRPr="00454239" w:rsidRDefault="00336464" w:rsidP="00CE257A">
      <w:pPr>
        <w:widowControl w:val="0"/>
        <w:contextualSpacing/>
        <w:rPr>
          <w:b/>
          <w:bCs/>
          <w:szCs w:val="24"/>
        </w:rPr>
      </w:pPr>
      <w:r w:rsidRPr="00454239">
        <w:rPr>
          <w:b/>
          <w:bCs/>
          <w:szCs w:val="24"/>
        </w:rPr>
        <w:t>(See Administration below)</w:t>
      </w:r>
    </w:p>
    <w:p w14:paraId="5763CD3A" w14:textId="20EB85DA" w:rsidR="00454239" w:rsidRDefault="00454239" w:rsidP="00CE257A">
      <w:pPr>
        <w:widowControl w:val="0"/>
        <w:contextualSpacing/>
        <w:rPr>
          <w:szCs w:val="24"/>
        </w:rPr>
      </w:pPr>
      <w:r>
        <w:rPr>
          <w:szCs w:val="24"/>
        </w:rPr>
        <w:t>Texas Christian University, 2022-present</w:t>
      </w:r>
    </w:p>
    <w:p w14:paraId="067AB8D1" w14:textId="671D37A5" w:rsidR="00454239" w:rsidRPr="00454239" w:rsidRDefault="00454239" w:rsidP="00454239">
      <w:pPr>
        <w:pStyle w:val="ListParagraph"/>
        <w:widowControl w:val="0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Professor and </w:t>
      </w:r>
      <w:r w:rsidRPr="00454239">
        <w:rPr>
          <w:szCs w:val="24"/>
        </w:rPr>
        <w:t>Chair of the Department of English, 2022-present</w:t>
      </w:r>
    </w:p>
    <w:p w14:paraId="558A8D30" w14:textId="6732BF8E" w:rsidR="00CE257A" w:rsidRDefault="00CE257A" w:rsidP="00CE257A">
      <w:pPr>
        <w:widowControl w:val="0"/>
        <w:contextualSpacing/>
        <w:rPr>
          <w:szCs w:val="24"/>
        </w:rPr>
      </w:pPr>
      <w:r w:rsidRPr="00CD3D5E">
        <w:rPr>
          <w:szCs w:val="24"/>
        </w:rPr>
        <w:t>Louisiana State University, Department of English, 1992-</w:t>
      </w:r>
      <w:r w:rsidR="00454239">
        <w:rPr>
          <w:szCs w:val="24"/>
        </w:rPr>
        <w:t>2022</w:t>
      </w:r>
    </w:p>
    <w:p w14:paraId="3F5746AD" w14:textId="4ADC443A" w:rsidR="00CE257A" w:rsidRPr="00CD3D5E" w:rsidRDefault="00CE257A" w:rsidP="00CE257A">
      <w:pPr>
        <w:widowControl w:val="0"/>
        <w:ind w:left="720"/>
        <w:contextualSpacing/>
        <w:rPr>
          <w:szCs w:val="24"/>
        </w:rPr>
      </w:pPr>
      <w:r>
        <w:rPr>
          <w:szCs w:val="24"/>
        </w:rPr>
        <w:t>(</w:t>
      </w:r>
      <w:r w:rsidR="00F1799F">
        <w:rPr>
          <w:szCs w:val="24"/>
        </w:rPr>
        <w:t xml:space="preserve">Full member of </w:t>
      </w:r>
      <w:r w:rsidRPr="00CD3D5E">
        <w:rPr>
          <w:szCs w:val="24"/>
        </w:rPr>
        <w:t>Graduate Faculty</w:t>
      </w:r>
      <w:r>
        <w:rPr>
          <w:szCs w:val="24"/>
        </w:rPr>
        <w:t xml:space="preserve">, </w:t>
      </w:r>
      <w:r w:rsidR="005949C9">
        <w:rPr>
          <w:szCs w:val="24"/>
        </w:rPr>
        <w:t xml:space="preserve">Comparative Literature </w:t>
      </w:r>
      <w:r w:rsidR="00B75747">
        <w:rPr>
          <w:szCs w:val="24"/>
        </w:rPr>
        <w:t xml:space="preserve">Affiliate </w:t>
      </w:r>
      <w:r w:rsidR="005949C9">
        <w:rPr>
          <w:szCs w:val="24"/>
        </w:rPr>
        <w:t xml:space="preserve">Faculty, </w:t>
      </w:r>
      <w:r w:rsidR="004E1539">
        <w:rPr>
          <w:szCs w:val="24"/>
        </w:rPr>
        <w:t xml:space="preserve">Film and Media Arts </w:t>
      </w:r>
      <w:r w:rsidR="00B75747">
        <w:rPr>
          <w:szCs w:val="24"/>
        </w:rPr>
        <w:t xml:space="preserve">Affiliate </w:t>
      </w:r>
      <w:r w:rsidR="004E1539">
        <w:rPr>
          <w:szCs w:val="24"/>
        </w:rPr>
        <w:t xml:space="preserve">Faculty, Jewish Studies </w:t>
      </w:r>
      <w:r w:rsidR="00B75747">
        <w:rPr>
          <w:szCs w:val="24"/>
        </w:rPr>
        <w:t xml:space="preserve">Affiliate </w:t>
      </w:r>
      <w:r w:rsidR="004E1539">
        <w:rPr>
          <w:szCs w:val="24"/>
        </w:rPr>
        <w:t xml:space="preserve">Faculty, and </w:t>
      </w:r>
      <w:r>
        <w:rPr>
          <w:szCs w:val="24"/>
        </w:rPr>
        <w:t>Women</w:t>
      </w:r>
      <w:r w:rsidR="00556AF3">
        <w:rPr>
          <w:szCs w:val="24"/>
        </w:rPr>
        <w:t>’</w:t>
      </w:r>
      <w:r w:rsidR="004A3359">
        <w:rPr>
          <w:szCs w:val="24"/>
        </w:rPr>
        <w:t>s</w:t>
      </w:r>
      <w:r w:rsidR="004E1539">
        <w:rPr>
          <w:szCs w:val="24"/>
        </w:rPr>
        <w:t xml:space="preserve">, </w:t>
      </w:r>
      <w:r w:rsidR="004A3359">
        <w:rPr>
          <w:szCs w:val="24"/>
        </w:rPr>
        <w:t>Gender</w:t>
      </w:r>
      <w:r w:rsidR="004E1539">
        <w:rPr>
          <w:szCs w:val="24"/>
        </w:rPr>
        <w:t>, &amp; Sexuality Studies</w:t>
      </w:r>
      <w:r w:rsidR="00B75747">
        <w:rPr>
          <w:szCs w:val="24"/>
        </w:rPr>
        <w:t xml:space="preserve"> Affiliate</w:t>
      </w:r>
      <w:r w:rsidR="004E1539">
        <w:rPr>
          <w:szCs w:val="24"/>
        </w:rPr>
        <w:t xml:space="preserve"> Faculty</w:t>
      </w:r>
      <w:r>
        <w:rPr>
          <w:szCs w:val="24"/>
        </w:rPr>
        <w:t>)</w:t>
      </w:r>
    </w:p>
    <w:p w14:paraId="123F2554" w14:textId="656495B0" w:rsidR="006D079A" w:rsidRPr="006D079A" w:rsidRDefault="006D079A" w:rsidP="00153A84">
      <w:pPr>
        <w:widowControl w:val="0"/>
        <w:numPr>
          <w:ilvl w:val="0"/>
          <w:numId w:val="3"/>
        </w:numPr>
        <w:contextualSpacing/>
        <w:rPr>
          <w:szCs w:val="24"/>
        </w:rPr>
      </w:pPr>
      <w:r>
        <w:rPr>
          <w:szCs w:val="24"/>
        </w:rPr>
        <w:t xml:space="preserve">William E. </w:t>
      </w:r>
      <w:r w:rsidR="00556AF3">
        <w:rPr>
          <w:szCs w:val="24"/>
        </w:rPr>
        <w:t>“</w:t>
      </w:r>
      <w:r>
        <w:rPr>
          <w:szCs w:val="24"/>
        </w:rPr>
        <w:t>Bud</w:t>
      </w:r>
      <w:r w:rsidR="00556AF3">
        <w:rPr>
          <w:szCs w:val="24"/>
        </w:rPr>
        <w:t>”</w:t>
      </w:r>
      <w:r w:rsidR="008B1287">
        <w:rPr>
          <w:szCs w:val="24"/>
        </w:rPr>
        <w:t xml:space="preserve"> Davis Alumni Professor,</w:t>
      </w:r>
      <w:r>
        <w:rPr>
          <w:szCs w:val="24"/>
        </w:rPr>
        <w:t xml:space="preserve"> 2014-</w:t>
      </w:r>
      <w:r w:rsidR="00454239">
        <w:rPr>
          <w:szCs w:val="24"/>
        </w:rPr>
        <w:t>2022</w:t>
      </w:r>
    </w:p>
    <w:p w14:paraId="1B87D020" w14:textId="77777777" w:rsidR="006D079A" w:rsidRDefault="00CE257A" w:rsidP="00153A84">
      <w:pPr>
        <w:widowControl w:val="0"/>
        <w:numPr>
          <w:ilvl w:val="0"/>
          <w:numId w:val="3"/>
        </w:numPr>
        <w:contextualSpacing/>
        <w:rPr>
          <w:szCs w:val="24"/>
        </w:rPr>
      </w:pPr>
      <w:r w:rsidRPr="00CD3D5E">
        <w:rPr>
          <w:szCs w:val="24"/>
        </w:rPr>
        <w:t>Professor of English, 2007-present</w:t>
      </w:r>
      <w:r>
        <w:rPr>
          <w:szCs w:val="24"/>
        </w:rPr>
        <w:t xml:space="preserve"> </w:t>
      </w:r>
    </w:p>
    <w:p w14:paraId="44480F7A" w14:textId="77777777" w:rsidR="00CE257A" w:rsidRPr="00CD3D5E" w:rsidRDefault="00CE257A" w:rsidP="00153A84">
      <w:pPr>
        <w:widowControl w:val="0"/>
        <w:numPr>
          <w:ilvl w:val="0"/>
          <w:numId w:val="3"/>
        </w:numPr>
        <w:contextualSpacing/>
        <w:rPr>
          <w:szCs w:val="24"/>
        </w:rPr>
      </w:pPr>
      <w:r w:rsidRPr="00CD3D5E">
        <w:rPr>
          <w:szCs w:val="24"/>
        </w:rPr>
        <w:t>Associate Professor of English, 1998-2007</w:t>
      </w:r>
    </w:p>
    <w:p w14:paraId="1B868979" w14:textId="77777777" w:rsidR="00CE257A" w:rsidRPr="00CD3D5E" w:rsidRDefault="00CE257A" w:rsidP="00153A84">
      <w:pPr>
        <w:widowControl w:val="0"/>
        <w:numPr>
          <w:ilvl w:val="0"/>
          <w:numId w:val="3"/>
        </w:numPr>
        <w:contextualSpacing/>
        <w:rPr>
          <w:szCs w:val="24"/>
        </w:rPr>
      </w:pPr>
      <w:r w:rsidRPr="00CD3D5E">
        <w:rPr>
          <w:szCs w:val="24"/>
        </w:rPr>
        <w:t>Assistant Professor of English, 1992-1998</w:t>
      </w:r>
    </w:p>
    <w:p w14:paraId="1354ABBF" w14:textId="77777777" w:rsidR="00194AD9" w:rsidRPr="00CD3D5E" w:rsidRDefault="00194AD9" w:rsidP="00CE257A">
      <w:pPr>
        <w:widowControl w:val="0"/>
        <w:contextualSpacing/>
        <w:rPr>
          <w:szCs w:val="24"/>
        </w:rPr>
      </w:pPr>
    </w:p>
    <w:p w14:paraId="324D681F" w14:textId="6F4655BF" w:rsidR="00CE257A" w:rsidRPr="00CD3D5E" w:rsidRDefault="00C328D0" w:rsidP="00CE257A">
      <w:pPr>
        <w:widowControl w:val="0"/>
        <w:contextualSpacing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PUBLICATIONS </w:t>
      </w:r>
      <w:r w:rsidR="008140C6">
        <w:rPr>
          <w:szCs w:val="24"/>
        </w:rPr>
        <w:t>(</w:t>
      </w:r>
      <w:r w:rsidR="00CA4D05" w:rsidRPr="007D4CB8">
        <w:rPr>
          <w:b/>
          <w:bCs/>
          <w:szCs w:val="24"/>
        </w:rPr>
        <w:t>7</w:t>
      </w:r>
      <w:r w:rsidR="007D4CB8" w:rsidRPr="007D4CB8">
        <w:rPr>
          <w:b/>
          <w:bCs/>
          <w:szCs w:val="24"/>
        </w:rPr>
        <w:t>8</w:t>
      </w:r>
      <w:r w:rsidR="002F3056" w:rsidRPr="007D4CB8">
        <w:rPr>
          <w:b/>
          <w:bCs/>
          <w:szCs w:val="24"/>
        </w:rPr>
        <w:t>+</w:t>
      </w:r>
      <w:r w:rsidRPr="00C328D0">
        <w:rPr>
          <w:szCs w:val="24"/>
        </w:rPr>
        <w:t xml:space="preserve"> </w:t>
      </w:r>
      <w:bookmarkStart w:id="0" w:name="_Hlk74341998"/>
      <w:r w:rsidR="004C4BBC">
        <w:rPr>
          <w:szCs w:val="24"/>
        </w:rPr>
        <w:t>published</w:t>
      </w:r>
      <w:r w:rsidR="0027593C">
        <w:rPr>
          <w:szCs w:val="24"/>
        </w:rPr>
        <w:t>, forthcoming,</w:t>
      </w:r>
      <w:r w:rsidRPr="00C328D0">
        <w:rPr>
          <w:szCs w:val="24"/>
        </w:rPr>
        <w:t xml:space="preserve"> or under contract</w:t>
      </w:r>
      <w:bookmarkEnd w:id="0"/>
      <w:r w:rsidR="00CE257A" w:rsidRPr="00C328D0">
        <w:rPr>
          <w:szCs w:val="24"/>
        </w:rPr>
        <w:t>)</w:t>
      </w:r>
      <w:r w:rsidR="00194AD9">
        <w:rPr>
          <w:b/>
          <w:szCs w:val="24"/>
        </w:rPr>
        <w:tab/>
      </w:r>
    </w:p>
    <w:p w14:paraId="5EA04DC5" w14:textId="77777777" w:rsidR="00CE257A" w:rsidRDefault="00194AD9" w:rsidP="00CE257A">
      <w:pPr>
        <w:widowControl w:val="0"/>
        <w:contextualSpacing/>
        <w:rPr>
          <w:b/>
          <w:szCs w:val="24"/>
          <w:u w:val="single"/>
        </w:rPr>
      </w:pPr>
      <w:r>
        <w:rPr>
          <w:b/>
          <w:szCs w:val="24"/>
        </w:rPr>
        <w:t>Authored Books (</w:t>
      </w:r>
      <w:r w:rsidR="008A7D44">
        <w:rPr>
          <w:b/>
          <w:szCs w:val="24"/>
        </w:rPr>
        <w:t>3</w:t>
      </w:r>
      <w:r w:rsidR="00CE257A" w:rsidRPr="00CD3D5E">
        <w:rPr>
          <w:b/>
          <w:szCs w:val="24"/>
        </w:rPr>
        <w:t>):</w:t>
      </w:r>
    </w:p>
    <w:p w14:paraId="46D4569B" w14:textId="669F222B" w:rsidR="008A7D44" w:rsidRPr="008A7D44" w:rsidRDefault="008A7D44" w:rsidP="00153A84">
      <w:pPr>
        <w:pStyle w:val="ListParagraph"/>
        <w:widowControl w:val="0"/>
        <w:numPr>
          <w:ilvl w:val="0"/>
          <w:numId w:val="7"/>
        </w:numPr>
        <w:rPr>
          <w:b/>
          <w:szCs w:val="24"/>
        </w:rPr>
      </w:pPr>
      <w:bookmarkStart w:id="1" w:name="_Hlk517714984"/>
      <w:bookmarkStart w:id="2" w:name="_Hlk29466080"/>
      <w:r w:rsidRPr="008A7D44">
        <w:rPr>
          <w:i/>
          <w:szCs w:val="24"/>
        </w:rPr>
        <w:t>Victorians on Broadway: Literature, Adaptation, and the Modern American Musical</w:t>
      </w:r>
      <w:bookmarkEnd w:id="1"/>
      <w:r w:rsidR="00D26863">
        <w:rPr>
          <w:szCs w:val="24"/>
        </w:rPr>
        <w:t>.</w:t>
      </w:r>
      <w:r w:rsidRPr="00E74E25">
        <w:rPr>
          <w:szCs w:val="24"/>
        </w:rPr>
        <w:t xml:space="preserve"> </w:t>
      </w:r>
      <w:r>
        <w:rPr>
          <w:szCs w:val="24"/>
        </w:rPr>
        <w:t>University of Virginia Press</w:t>
      </w:r>
      <w:r w:rsidR="00C05423">
        <w:rPr>
          <w:szCs w:val="24"/>
        </w:rPr>
        <w:t>, 2020</w:t>
      </w:r>
      <w:r w:rsidR="00574EED">
        <w:rPr>
          <w:szCs w:val="24"/>
        </w:rPr>
        <w:t xml:space="preserve"> (</w:t>
      </w:r>
      <w:r w:rsidR="005A67AE" w:rsidRPr="005A67AE">
        <w:rPr>
          <w:b/>
          <w:bCs/>
          <w:szCs w:val="24"/>
        </w:rPr>
        <w:t>SCMLA Book Award, 2021;</w:t>
      </w:r>
      <w:r w:rsidR="005A67AE">
        <w:rPr>
          <w:szCs w:val="24"/>
        </w:rPr>
        <w:t xml:space="preserve"> </w:t>
      </w:r>
      <w:r w:rsidR="00574EED">
        <w:rPr>
          <w:szCs w:val="24"/>
        </w:rPr>
        <w:t xml:space="preserve">a </w:t>
      </w:r>
      <w:r w:rsidR="00574EED" w:rsidRPr="00574EED">
        <w:rPr>
          <w:b/>
          <w:bCs/>
          <w:szCs w:val="24"/>
        </w:rPr>
        <w:t xml:space="preserve">Top 40 Academic Best Seller in music and art by </w:t>
      </w:r>
      <w:r w:rsidR="00574EED" w:rsidRPr="00574EED">
        <w:rPr>
          <w:b/>
          <w:bCs/>
          <w:i/>
          <w:iCs/>
          <w:szCs w:val="24"/>
        </w:rPr>
        <w:t>Library Journal</w:t>
      </w:r>
      <w:r w:rsidR="00574EED" w:rsidRPr="00574EED">
        <w:rPr>
          <w:b/>
          <w:bCs/>
          <w:szCs w:val="24"/>
        </w:rPr>
        <w:t xml:space="preserve"> in March 2021</w:t>
      </w:r>
      <w:r w:rsidR="005A67AE">
        <w:rPr>
          <w:b/>
          <w:bCs/>
          <w:szCs w:val="24"/>
        </w:rPr>
        <w:t xml:space="preserve">; </w:t>
      </w:r>
      <w:r w:rsidR="005A67AE" w:rsidRPr="00574EED">
        <w:rPr>
          <w:b/>
          <w:bCs/>
          <w:szCs w:val="24"/>
        </w:rPr>
        <w:t xml:space="preserve">named a “Must Read” summer theater book by </w:t>
      </w:r>
      <w:r w:rsidR="005A67AE" w:rsidRPr="00574EED">
        <w:rPr>
          <w:b/>
          <w:bCs/>
          <w:i/>
          <w:iCs/>
          <w:szCs w:val="24"/>
        </w:rPr>
        <w:t>Playbill</w:t>
      </w:r>
      <w:r w:rsidR="005A67AE" w:rsidRPr="00574EED">
        <w:rPr>
          <w:b/>
          <w:bCs/>
          <w:szCs w:val="24"/>
        </w:rPr>
        <w:t xml:space="preserve"> in July 2020</w:t>
      </w:r>
      <w:r w:rsidR="00574EED">
        <w:rPr>
          <w:szCs w:val="24"/>
        </w:rPr>
        <w:t>)</w:t>
      </w:r>
    </w:p>
    <w:bookmarkEnd w:id="2"/>
    <w:p w14:paraId="5B0B628E" w14:textId="77777777" w:rsidR="00CE257A" w:rsidRPr="00A0633B" w:rsidRDefault="00991DBE" w:rsidP="00153A84">
      <w:pPr>
        <w:pStyle w:val="ListParagraph"/>
        <w:widowControl w:val="0"/>
        <w:numPr>
          <w:ilvl w:val="0"/>
          <w:numId w:val="7"/>
        </w:numPr>
        <w:rPr>
          <w:b/>
          <w:szCs w:val="24"/>
          <w:u w:val="single"/>
        </w:rPr>
      </w:pPr>
      <w:r>
        <w:rPr>
          <w:i/>
          <w:szCs w:val="24"/>
        </w:rPr>
        <w:t>Performing the Victorian</w:t>
      </w:r>
      <w:bookmarkStart w:id="3" w:name="_Hlk511925292"/>
      <w:r>
        <w:rPr>
          <w:i/>
          <w:szCs w:val="24"/>
        </w:rPr>
        <w:t>:</w:t>
      </w:r>
      <w:r w:rsidR="00CE257A" w:rsidRPr="00A0633B">
        <w:rPr>
          <w:i/>
          <w:szCs w:val="24"/>
        </w:rPr>
        <w:t xml:space="preserve"> John Ruskin and Identity in Theater, Science, and Education</w:t>
      </w:r>
      <w:r w:rsidR="00D26863">
        <w:rPr>
          <w:szCs w:val="24"/>
        </w:rPr>
        <w:t>.</w:t>
      </w:r>
      <w:r w:rsidR="00CE257A" w:rsidRPr="00A0633B">
        <w:rPr>
          <w:szCs w:val="24"/>
        </w:rPr>
        <w:t xml:space="preserve"> </w:t>
      </w:r>
      <w:bookmarkEnd w:id="3"/>
      <w:r w:rsidR="00CE257A" w:rsidRPr="00A0633B">
        <w:rPr>
          <w:szCs w:val="24"/>
        </w:rPr>
        <w:t>Ohio State University Press, 2007</w:t>
      </w:r>
      <w:r w:rsidR="00CE257A" w:rsidRPr="00A0633B">
        <w:rPr>
          <w:b/>
          <w:szCs w:val="24"/>
        </w:rPr>
        <w:tab/>
      </w:r>
      <w:r w:rsidR="00CE257A" w:rsidRPr="00A0633B">
        <w:rPr>
          <w:b/>
          <w:szCs w:val="24"/>
        </w:rPr>
        <w:tab/>
      </w:r>
      <w:r w:rsidR="00CE257A" w:rsidRPr="00A0633B">
        <w:rPr>
          <w:b/>
          <w:szCs w:val="24"/>
        </w:rPr>
        <w:tab/>
      </w:r>
      <w:r w:rsidR="00CE257A" w:rsidRPr="00A0633B">
        <w:rPr>
          <w:b/>
          <w:szCs w:val="24"/>
        </w:rPr>
        <w:tab/>
      </w:r>
      <w:r w:rsidR="00CE257A" w:rsidRPr="00A0633B">
        <w:rPr>
          <w:b/>
          <w:szCs w:val="24"/>
        </w:rPr>
        <w:tab/>
      </w:r>
      <w:r w:rsidR="00CE257A" w:rsidRPr="00A0633B">
        <w:rPr>
          <w:b/>
          <w:szCs w:val="24"/>
        </w:rPr>
        <w:tab/>
      </w:r>
      <w:r w:rsidR="00CE257A" w:rsidRPr="00A0633B">
        <w:rPr>
          <w:b/>
          <w:szCs w:val="24"/>
        </w:rPr>
        <w:tab/>
      </w:r>
    </w:p>
    <w:p w14:paraId="5ED0D127" w14:textId="77777777" w:rsidR="00CE257A" w:rsidRPr="00A0633B" w:rsidRDefault="00991DBE" w:rsidP="00153A84">
      <w:pPr>
        <w:pStyle w:val="ListParagraph"/>
        <w:widowControl w:val="0"/>
        <w:numPr>
          <w:ilvl w:val="0"/>
          <w:numId w:val="7"/>
        </w:numPr>
        <w:rPr>
          <w:b/>
          <w:szCs w:val="24"/>
          <w:u w:val="single"/>
        </w:rPr>
      </w:pPr>
      <w:r>
        <w:rPr>
          <w:i/>
          <w:szCs w:val="24"/>
        </w:rPr>
        <w:t>Ruskin</w:t>
      </w:r>
      <w:r w:rsidR="00556AF3">
        <w:rPr>
          <w:i/>
          <w:szCs w:val="24"/>
        </w:rPr>
        <w:t>’</w:t>
      </w:r>
      <w:r>
        <w:rPr>
          <w:i/>
          <w:szCs w:val="24"/>
        </w:rPr>
        <w:t>s Mythic Queen:</w:t>
      </w:r>
      <w:r w:rsidR="00CE257A" w:rsidRPr="00A0633B">
        <w:rPr>
          <w:i/>
          <w:szCs w:val="24"/>
        </w:rPr>
        <w:t xml:space="preserve"> </w:t>
      </w:r>
      <w:bookmarkStart w:id="4" w:name="_Hlk511925328"/>
      <w:r w:rsidR="00CE257A" w:rsidRPr="00A0633B">
        <w:rPr>
          <w:i/>
          <w:szCs w:val="24"/>
        </w:rPr>
        <w:t>Gender Subversion in Victorian Culture</w:t>
      </w:r>
      <w:bookmarkEnd w:id="4"/>
      <w:r w:rsidR="00CE257A" w:rsidRPr="00A0633B">
        <w:rPr>
          <w:szCs w:val="24"/>
        </w:rPr>
        <w:t>, Ohio University Press</w:t>
      </w:r>
      <w:r w:rsidR="00D26863">
        <w:rPr>
          <w:szCs w:val="24"/>
        </w:rPr>
        <w:t>.</w:t>
      </w:r>
      <w:r w:rsidR="00CE257A" w:rsidRPr="00A0633B">
        <w:rPr>
          <w:szCs w:val="24"/>
        </w:rPr>
        <w:t xml:space="preserve"> 1999</w:t>
      </w:r>
      <w:r w:rsidR="00461262">
        <w:rPr>
          <w:b/>
          <w:szCs w:val="24"/>
        </w:rPr>
        <w:t xml:space="preserve"> </w:t>
      </w:r>
      <w:r w:rsidR="00CE257A" w:rsidRPr="00A0633B">
        <w:rPr>
          <w:b/>
          <w:szCs w:val="24"/>
        </w:rPr>
        <w:t xml:space="preserve">(Outstanding Academic Book, </w:t>
      </w:r>
      <w:r w:rsidR="00CE257A" w:rsidRPr="00A0633B">
        <w:rPr>
          <w:b/>
          <w:i/>
          <w:szCs w:val="24"/>
        </w:rPr>
        <w:t xml:space="preserve">Choice </w:t>
      </w:r>
      <w:r w:rsidR="00CE257A" w:rsidRPr="00A0633B">
        <w:rPr>
          <w:b/>
          <w:szCs w:val="24"/>
        </w:rPr>
        <w:t xml:space="preserve">magazine, 1999) </w:t>
      </w:r>
    </w:p>
    <w:p w14:paraId="0BF4B0C5" w14:textId="33CD7F92" w:rsidR="000D5C5D" w:rsidRPr="000D5C5D" w:rsidRDefault="00CE257A" w:rsidP="000D5C5D">
      <w:pPr>
        <w:widowControl w:val="0"/>
        <w:contextualSpacing/>
        <w:rPr>
          <w:b/>
          <w:szCs w:val="24"/>
        </w:rPr>
      </w:pPr>
      <w:r w:rsidRPr="00CD3D5E">
        <w:rPr>
          <w:b/>
          <w:szCs w:val="24"/>
        </w:rPr>
        <w:t>Edit</w:t>
      </w:r>
      <w:r w:rsidR="000D5C5D">
        <w:rPr>
          <w:b/>
          <w:szCs w:val="24"/>
        </w:rPr>
        <w:t xml:space="preserve">ed Book and </w:t>
      </w:r>
      <w:r w:rsidR="00837198">
        <w:rPr>
          <w:b/>
          <w:szCs w:val="24"/>
        </w:rPr>
        <w:t xml:space="preserve">Journal </w:t>
      </w:r>
      <w:r w:rsidR="000D5C5D">
        <w:rPr>
          <w:b/>
          <w:szCs w:val="24"/>
        </w:rPr>
        <w:t>Special Issues</w:t>
      </w:r>
      <w:r w:rsidRPr="00CD3D5E">
        <w:rPr>
          <w:b/>
          <w:szCs w:val="24"/>
        </w:rPr>
        <w:t xml:space="preserve"> (</w:t>
      </w:r>
      <w:r w:rsidR="004F76DB">
        <w:rPr>
          <w:b/>
          <w:szCs w:val="24"/>
        </w:rPr>
        <w:t>3</w:t>
      </w:r>
      <w:r w:rsidRPr="00CD3D5E">
        <w:rPr>
          <w:b/>
          <w:szCs w:val="24"/>
        </w:rPr>
        <w:t>)</w:t>
      </w:r>
      <w:r>
        <w:rPr>
          <w:b/>
          <w:szCs w:val="24"/>
        </w:rPr>
        <w:t>:</w:t>
      </w:r>
      <w:r>
        <w:rPr>
          <w:b/>
          <w:szCs w:val="24"/>
        </w:rPr>
        <w:tab/>
      </w:r>
    </w:p>
    <w:p w14:paraId="452E22C0" w14:textId="2E618AC9" w:rsidR="00D26863" w:rsidRPr="00D26863" w:rsidRDefault="00D26863" w:rsidP="00D26863">
      <w:pPr>
        <w:pStyle w:val="ListParagraph"/>
        <w:widowControl w:val="0"/>
        <w:numPr>
          <w:ilvl w:val="0"/>
          <w:numId w:val="7"/>
        </w:numPr>
        <w:rPr>
          <w:b/>
          <w:szCs w:val="24"/>
        </w:rPr>
      </w:pPr>
      <w:r w:rsidRPr="00D26863">
        <w:rPr>
          <w:i/>
        </w:rPr>
        <w:t>Dramatists, the Drama, Genres and Repertoire</w:t>
      </w:r>
      <w:r w:rsidRPr="00D26863">
        <w:rPr>
          <w:iCs/>
        </w:rPr>
        <w:t xml:space="preserve">. Volume 4 of </w:t>
      </w:r>
      <w:r w:rsidRPr="00D26863">
        <w:rPr>
          <w:i/>
        </w:rPr>
        <w:t>British Theatre in the Nineteenth Century: A Documentary History</w:t>
      </w:r>
      <w:r>
        <w:t xml:space="preserve">. 4 vols. </w:t>
      </w:r>
      <w:r w:rsidR="004F76DB">
        <w:t xml:space="preserve">Jim Davis, series editor.  </w:t>
      </w:r>
      <w:r>
        <w:t>Routledge (under contract, expected 202</w:t>
      </w:r>
      <w:r w:rsidR="00454239">
        <w:t>4</w:t>
      </w:r>
      <w:r>
        <w:t>).</w:t>
      </w:r>
    </w:p>
    <w:p w14:paraId="15F7E789" w14:textId="77777777" w:rsidR="00CE257A" w:rsidRPr="00A0633B" w:rsidRDefault="00CE257A" w:rsidP="00D26863">
      <w:pPr>
        <w:pStyle w:val="ListParagraph"/>
        <w:widowControl w:val="0"/>
        <w:numPr>
          <w:ilvl w:val="0"/>
          <w:numId w:val="7"/>
        </w:numPr>
        <w:rPr>
          <w:b/>
          <w:szCs w:val="24"/>
        </w:rPr>
      </w:pPr>
      <w:r w:rsidRPr="00A0633B">
        <w:rPr>
          <w:i/>
          <w:szCs w:val="24"/>
        </w:rPr>
        <w:t>Sweeney Todd</w:t>
      </w:r>
      <w:r w:rsidR="00556AF3">
        <w:rPr>
          <w:i/>
          <w:szCs w:val="24"/>
        </w:rPr>
        <w:t xml:space="preserve">: </w:t>
      </w:r>
      <w:r w:rsidRPr="00A0633B">
        <w:rPr>
          <w:i/>
          <w:szCs w:val="24"/>
        </w:rPr>
        <w:t>The String of Pearls, or The Fiend of Fleet Street</w:t>
      </w:r>
      <w:r w:rsidRPr="00A0633B">
        <w:rPr>
          <w:szCs w:val="24"/>
        </w:rPr>
        <w:t xml:space="preserve"> by George </w:t>
      </w:r>
      <w:proofErr w:type="spellStart"/>
      <w:r w:rsidRPr="00A0633B">
        <w:rPr>
          <w:szCs w:val="24"/>
        </w:rPr>
        <w:t>Dibdin</w:t>
      </w:r>
      <w:proofErr w:type="spellEnd"/>
      <w:r w:rsidRPr="00A0633B">
        <w:rPr>
          <w:szCs w:val="24"/>
        </w:rPr>
        <w:t xml:space="preserve"> Pitt (1847)</w:t>
      </w:r>
      <w:r w:rsidR="00991DBE">
        <w:rPr>
          <w:szCs w:val="24"/>
        </w:rPr>
        <w:t xml:space="preserve">. </w:t>
      </w:r>
      <w:r w:rsidRPr="00A0633B">
        <w:rPr>
          <w:szCs w:val="24"/>
        </w:rPr>
        <w:t>Editor</w:t>
      </w:r>
      <w:r w:rsidR="00991DBE">
        <w:rPr>
          <w:szCs w:val="24"/>
        </w:rPr>
        <w:t xml:space="preserve">. </w:t>
      </w:r>
      <w:r w:rsidRPr="00A0633B">
        <w:rPr>
          <w:szCs w:val="24"/>
        </w:rPr>
        <w:t xml:space="preserve">Scholarly introduction (10,540 words), plus detailed explanatory notes </w:t>
      </w:r>
      <w:r w:rsidRPr="00A0633B">
        <w:rPr>
          <w:szCs w:val="24"/>
        </w:rPr>
        <w:lastRenderedPageBreak/>
        <w:t>(over 1,600 words)</w:t>
      </w:r>
      <w:r w:rsidR="00991DBE">
        <w:rPr>
          <w:szCs w:val="24"/>
        </w:rPr>
        <w:t xml:space="preserve">. </w:t>
      </w:r>
      <w:r w:rsidRPr="00A0633B">
        <w:rPr>
          <w:szCs w:val="24"/>
        </w:rPr>
        <w:t xml:space="preserve">Special issue of </w:t>
      </w:r>
      <w:r w:rsidRPr="00A0633B">
        <w:rPr>
          <w:i/>
          <w:szCs w:val="24"/>
        </w:rPr>
        <w:t>Nineteenth-Century Theatre and Film</w:t>
      </w:r>
      <w:r w:rsidRPr="00A0633B">
        <w:rPr>
          <w:szCs w:val="24"/>
        </w:rPr>
        <w:t xml:space="preserve"> 38.1 (June 2011). Manchester University Press (actual release, summer 2012)</w:t>
      </w:r>
      <w:r w:rsidRPr="00A0633B">
        <w:rPr>
          <w:b/>
          <w:szCs w:val="24"/>
        </w:rPr>
        <w:tab/>
      </w:r>
      <w:r w:rsidR="0079348B" w:rsidRPr="00EB620E">
        <w:rPr>
          <w:szCs w:val="24"/>
        </w:rPr>
        <w:t>(The play text and Introduction were the</w:t>
      </w:r>
      <w:r w:rsidR="00EB620E">
        <w:rPr>
          <w:b/>
          <w:szCs w:val="24"/>
        </w:rPr>
        <w:t xml:space="preserve"> first</w:t>
      </w:r>
      <w:r w:rsidR="00EB620E" w:rsidRPr="00EB620E">
        <w:rPr>
          <w:szCs w:val="24"/>
        </w:rPr>
        <w:t xml:space="preserve"> and</w:t>
      </w:r>
      <w:r w:rsidR="00EB620E">
        <w:rPr>
          <w:b/>
          <w:szCs w:val="24"/>
        </w:rPr>
        <w:t xml:space="preserve"> second most-</w:t>
      </w:r>
      <w:r w:rsidR="0079348B">
        <w:rPr>
          <w:b/>
          <w:szCs w:val="24"/>
        </w:rPr>
        <w:t xml:space="preserve">downloaded </w:t>
      </w:r>
      <w:r w:rsidR="0079348B" w:rsidRPr="00EB620E">
        <w:rPr>
          <w:szCs w:val="24"/>
        </w:rPr>
        <w:t xml:space="preserve">articles of </w:t>
      </w:r>
      <w:r w:rsidR="0079348B" w:rsidRPr="00EB620E">
        <w:rPr>
          <w:i/>
          <w:szCs w:val="24"/>
        </w:rPr>
        <w:t>NCTF</w:t>
      </w:r>
      <w:r w:rsidR="0079348B" w:rsidRPr="00EB620E">
        <w:rPr>
          <w:szCs w:val="24"/>
        </w:rPr>
        <w:t xml:space="preserve"> in 2014)</w:t>
      </w:r>
    </w:p>
    <w:p w14:paraId="627A26B1" w14:textId="77777777" w:rsidR="00CE257A" w:rsidRPr="00D26863" w:rsidRDefault="00CE257A" w:rsidP="00D26863">
      <w:pPr>
        <w:pStyle w:val="ListParagraph"/>
        <w:widowControl w:val="0"/>
        <w:numPr>
          <w:ilvl w:val="0"/>
          <w:numId w:val="7"/>
        </w:numPr>
        <w:rPr>
          <w:b/>
          <w:szCs w:val="24"/>
        </w:rPr>
      </w:pPr>
      <w:r w:rsidRPr="00A0633B">
        <w:rPr>
          <w:szCs w:val="24"/>
        </w:rPr>
        <w:t xml:space="preserve">Guest-Editor, </w:t>
      </w:r>
      <w:r w:rsidRPr="00A0633B">
        <w:rPr>
          <w:i/>
          <w:szCs w:val="24"/>
        </w:rPr>
        <w:t xml:space="preserve">Nineteenth-Century Prose </w:t>
      </w:r>
      <w:r w:rsidRPr="00A0633B">
        <w:rPr>
          <w:szCs w:val="24"/>
        </w:rPr>
        <w:t>35.1 (Spring 2008)</w:t>
      </w:r>
      <w:r w:rsidR="00991DBE">
        <w:rPr>
          <w:b/>
          <w:szCs w:val="24"/>
        </w:rPr>
        <w:t xml:space="preserve">. </w:t>
      </w:r>
      <w:r w:rsidR="000D5C5D">
        <w:rPr>
          <w:szCs w:val="24"/>
        </w:rPr>
        <w:t>S</w:t>
      </w:r>
      <w:r w:rsidR="000D5C5D" w:rsidRPr="00A0633B">
        <w:rPr>
          <w:szCs w:val="24"/>
        </w:rPr>
        <w:t>pecial issue on John Ruskin</w:t>
      </w:r>
      <w:r w:rsidR="000D5C5D">
        <w:rPr>
          <w:szCs w:val="24"/>
        </w:rPr>
        <w:t>.</w:t>
      </w:r>
      <w:r w:rsidR="000D5C5D" w:rsidRPr="00A0633B">
        <w:rPr>
          <w:szCs w:val="24"/>
        </w:rPr>
        <w:t xml:space="preserve"> </w:t>
      </w:r>
      <w:r w:rsidRPr="00A0633B">
        <w:rPr>
          <w:szCs w:val="24"/>
        </w:rPr>
        <w:t xml:space="preserve">Essays by Elizabeth </w:t>
      </w:r>
      <w:proofErr w:type="spellStart"/>
      <w:r w:rsidRPr="00A0633B">
        <w:rPr>
          <w:szCs w:val="24"/>
        </w:rPr>
        <w:t>Helsinger</w:t>
      </w:r>
      <w:proofErr w:type="spellEnd"/>
      <w:r w:rsidRPr="00A0633B">
        <w:rPr>
          <w:szCs w:val="24"/>
        </w:rPr>
        <w:t>, Alison Milbank, David Hanson, Francis O</w:t>
      </w:r>
      <w:r w:rsidR="00556AF3">
        <w:rPr>
          <w:szCs w:val="24"/>
        </w:rPr>
        <w:t>’</w:t>
      </w:r>
      <w:r w:rsidRPr="00A0633B">
        <w:rPr>
          <w:szCs w:val="24"/>
        </w:rPr>
        <w:t xml:space="preserve">Gorman, Sara Atwood, Amelia </w:t>
      </w:r>
      <w:proofErr w:type="spellStart"/>
      <w:r w:rsidRPr="00A0633B">
        <w:rPr>
          <w:szCs w:val="24"/>
        </w:rPr>
        <w:t>Yeates</w:t>
      </w:r>
      <w:proofErr w:type="spellEnd"/>
      <w:r w:rsidRPr="00A0633B">
        <w:rPr>
          <w:szCs w:val="24"/>
        </w:rPr>
        <w:t xml:space="preserve">, Miles </w:t>
      </w:r>
      <w:proofErr w:type="spellStart"/>
      <w:r w:rsidRPr="00A0633B">
        <w:rPr>
          <w:szCs w:val="24"/>
        </w:rPr>
        <w:t>Mitchard</w:t>
      </w:r>
      <w:proofErr w:type="spellEnd"/>
      <w:r w:rsidRPr="00A0633B">
        <w:rPr>
          <w:szCs w:val="24"/>
        </w:rPr>
        <w:t xml:space="preserve">, </w:t>
      </w:r>
      <w:proofErr w:type="spellStart"/>
      <w:r w:rsidRPr="00A0633B">
        <w:rPr>
          <w:szCs w:val="24"/>
        </w:rPr>
        <w:t>Supritha</w:t>
      </w:r>
      <w:proofErr w:type="spellEnd"/>
      <w:r w:rsidRPr="00A0633B">
        <w:rPr>
          <w:szCs w:val="24"/>
        </w:rPr>
        <w:t xml:space="preserve"> </w:t>
      </w:r>
      <w:proofErr w:type="spellStart"/>
      <w:r w:rsidRPr="00A0633B">
        <w:rPr>
          <w:szCs w:val="24"/>
        </w:rPr>
        <w:t>Rajan</w:t>
      </w:r>
      <w:proofErr w:type="spellEnd"/>
      <w:r w:rsidRPr="00A0633B">
        <w:rPr>
          <w:szCs w:val="24"/>
        </w:rPr>
        <w:t>, Jed Mayer, and George Levine.</w:t>
      </w:r>
    </w:p>
    <w:p w14:paraId="032B4FC9" w14:textId="77777777" w:rsidR="00D26863" w:rsidRPr="00D26863" w:rsidRDefault="00D26863" w:rsidP="00D26863">
      <w:pPr>
        <w:widowControl w:val="0"/>
        <w:ind w:left="360"/>
        <w:rPr>
          <w:b/>
          <w:szCs w:val="24"/>
        </w:rPr>
      </w:pPr>
    </w:p>
    <w:p w14:paraId="2FA092AF" w14:textId="15E1A321" w:rsidR="00CE257A" w:rsidRDefault="00CE257A" w:rsidP="00CE257A">
      <w:pPr>
        <w:widowControl w:val="0"/>
        <w:contextualSpacing/>
        <w:rPr>
          <w:szCs w:val="24"/>
        </w:rPr>
      </w:pPr>
      <w:r w:rsidRPr="00DA04AD">
        <w:rPr>
          <w:b/>
          <w:szCs w:val="24"/>
        </w:rPr>
        <w:t>Articles and Book Chapters</w:t>
      </w:r>
      <w:r w:rsidR="0085588A">
        <w:rPr>
          <w:b/>
          <w:szCs w:val="24"/>
        </w:rPr>
        <w:t xml:space="preserve"> (</w:t>
      </w:r>
      <w:r w:rsidR="00A606B7">
        <w:rPr>
          <w:b/>
          <w:szCs w:val="24"/>
        </w:rPr>
        <w:t>3</w:t>
      </w:r>
      <w:r w:rsidR="007D4CB8">
        <w:rPr>
          <w:b/>
          <w:szCs w:val="24"/>
        </w:rPr>
        <w:t>2</w:t>
      </w:r>
      <w:r w:rsidR="00C328D0">
        <w:rPr>
          <w:b/>
          <w:szCs w:val="24"/>
        </w:rPr>
        <w:t xml:space="preserve"> + 1 reprint</w:t>
      </w:r>
      <w:r w:rsidRPr="00DA04AD">
        <w:rPr>
          <w:b/>
          <w:szCs w:val="24"/>
        </w:rPr>
        <w:t>)</w:t>
      </w:r>
      <w:r w:rsidRPr="00DA04AD">
        <w:rPr>
          <w:szCs w:val="24"/>
        </w:rPr>
        <w:t>:</w:t>
      </w:r>
    </w:p>
    <w:p w14:paraId="61AD04A1" w14:textId="5D82A4E6" w:rsidR="00FB6A52" w:rsidRPr="00FB6A52" w:rsidRDefault="00FB6A52" w:rsidP="004F76DB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bookmarkStart w:id="5" w:name="_Hlk511926014"/>
      <w:bookmarkStart w:id="6" w:name="_Hlk523649714"/>
      <w:r w:rsidRPr="00FB6A52">
        <w:rPr>
          <w:szCs w:val="24"/>
        </w:rPr>
        <w:t>“</w:t>
      </w:r>
      <w:r w:rsidRPr="00FB6A52">
        <w:rPr>
          <w:color w:val="000000"/>
        </w:rPr>
        <w:t>Thinking Ecologically with Ruskin and Dickens.”</w:t>
      </w:r>
      <w:r>
        <w:rPr>
          <w:color w:val="000000"/>
        </w:rPr>
        <w:t xml:space="preserve"> </w:t>
      </w:r>
      <w:r w:rsidRPr="00FB6A52">
        <w:rPr>
          <w:i/>
          <w:iCs/>
          <w:color w:val="000000"/>
        </w:rPr>
        <w:t>Ruskin after 200</w:t>
      </w:r>
      <w:r>
        <w:rPr>
          <w:color w:val="000000"/>
        </w:rPr>
        <w:t>. Edited by Sara Mauer and Judith Stoddart (Palgrave), forthcoming 2023.</w:t>
      </w:r>
    </w:p>
    <w:p w14:paraId="77FCF4AD" w14:textId="0229345A" w:rsidR="00FB6A52" w:rsidRPr="00FB6A52" w:rsidRDefault="00FB6A52" w:rsidP="00FB6A52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 w:rsidRPr="004F76DB">
        <w:rPr>
          <w:szCs w:val="24"/>
        </w:rPr>
        <w:t xml:space="preserve">“Dickens and the Musical.” </w:t>
      </w:r>
      <w:r w:rsidRPr="004F76DB">
        <w:rPr>
          <w:i/>
          <w:szCs w:val="24"/>
        </w:rPr>
        <w:t>Edinburgh Companion to Dickens and the Arts</w:t>
      </w:r>
      <w:r w:rsidRPr="004F76DB">
        <w:rPr>
          <w:szCs w:val="24"/>
        </w:rPr>
        <w:t>. Edited by Juliet John and Claire Wood (University of Edinburgh Press, forthcoming 202</w:t>
      </w:r>
      <w:r>
        <w:rPr>
          <w:szCs w:val="24"/>
        </w:rPr>
        <w:t>2</w:t>
      </w:r>
      <w:r w:rsidRPr="004F76DB">
        <w:rPr>
          <w:szCs w:val="24"/>
        </w:rPr>
        <w:t>): 8,500 words.</w:t>
      </w:r>
    </w:p>
    <w:p w14:paraId="3E28140D" w14:textId="20C932C2" w:rsidR="004F76DB" w:rsidRDefault="004F76DB" w:rsidP="004F76DB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 w:rsidRPr="004F76DB">
        <w:rPr>
          <w:szCs w:val="24"/>
        </w:rPr>
        <w:t>“Echoes and Whispers</w:t>
      </w:r>
      <w:r w:rsidR="00B071CA">
        <w:rPr>
          <w:szCs w:val="24"/>
        </w:rPr>
        <w:t>: Becoming Modern with Elizabeth Polack</w:t>
      </w:r>
      <w:r w:rsidRPr="004F76DB">
        <w:rPr>
          <w:szCs w:val="24"/>
        </w:rPr>
        <w:t>.”</w:t>
      </w:r>
      <w:r>
        <w:rPr>
          <w:szCs w:val="24"/>
        </w:rPr>
        <w:t xml:space="preserve"> Special issue edited by Carolyn Williams.</w:t>
      </w:r>
      <w:r w:rsidRPr="004F76DB">
        <w:rPr>
          <w:szCs w:val="24"/>
        </w:rPr>
        <w:t xml:space="preserve"> </w:t>
      </w:r>
      <w:r w:rsidRPr="004F76DB">
        <w:rPr>
          <w:i/>
          <w:iCs/>
          <w:szCs w:val="24"/>
        </w:rPr>
        <w:t>Nineteenth Century Theatre and Film</w:t>
      </w:r>
      <w:r w:rsidRPr="004F76DB">
        <w:rPr>
          <w:szCs w:val="24"/>
        </w:rPr>
        <w:t xml:space="preserve"> 48.2 (2021)</w:t>
      </w:r>
      <w:r w:rsidR="007B137D">
        <w:rPr>
          <w:szCs w:val="24"/>
        </w:rPr>
        <w:t>.</w:t>
      </w:r>
      <w:r w:rsidRPr="004F76DB">
        <w:rPr>
          <w:szCs w:val="24"/>
        </w:rPr>
        <w:t xml:space="preserve"> </w:t>
      </w:r>
    </w:p>
    <w:bookmarkEnd w:id="5"/>
    <w:p w14:paraId="7031AB10" w14:textId="7B53EB9B" w:rsidR="00B462BE" w:rsidRPr="00EB620E" w:rsidRDefault="00B462BE" w:rsidP="008F1AED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 w:rsidRPr="00760330">
        <w:rPr>
          <w:szCs w:val="24"/>
        </w:rPr>
        <w:t>“Drama and Performance</w:t>
      </w:r>
      <w:r>
        <w:rPr>
          <w:szCs w:val="24"/>
        </w:rPr>
        <w:t>.</w:t>
      </w:r>
      <w:r w:rsidRPr="00760330">
        <w:rPr>
          <w:szCs w:val="24"/>
        </w:rPr>
        <w:t xml:space="preserve">” </w:t>
      </w:r>
      <w:r w:rsidRPr="00C44FE5">
        <w:rPr>
          <w:i/>
          <w:szCs w:val="24"/>
        </w:rPr>
        <w:t>Routledge Companion to Victorian Literature</w:t>
      </w:r>
      <w:r>
        <w:rPr>
          <w:szCs w:val="24"/>
        </w:rPr>
        <w:t xml:space="preserve">. Edited by Talia Schaffer and Dennis </w:t>
      </w:r>
      <w:proofErr w:type="spellStart"/>
      <w:r>
        <w:rPr>
          <w:szCs w:val="24"/>
        </w:rPr>
        <w:t>Denisoff</w:t>
      </w:r>
      <w:proofErr w:type="spellEnd"/>
      <w:r>
        <w:rPr>
          <w:szCs w:val="24"/>
        </w:rPr>
        <w:t xml:space="preserve">. </w:t>
      </w:r>
      <w:r w:rsidR="008F1AED">
        <w:rPr>
          <w:szCs w:val="24"/>
        </w:rPr>
        <w:t>(</w:t>
      </w:r>
      <w:r>
        <w:rPr>
          <w:szCs w:val="24"/>
        </w:rPr>
        <w:t>Routledge</w:t>
      </w:r>
      <w:r w:rsidR="008F1AED">
        <w:rPr>
          <w:szCs w:val="24"/>
        </w:rPr>
        <w:t>,</w:t>
      </w:r>
      <w:r w:rsidR="00A606B7">
        <w:rPr>
          <w:szCs w:val="24"/>
        </w:rPr>
        <w:t xml:space="preserve"> </w:t>
      </w:r>
      <w:r w:rsidR="00B12314">
        <w:rPr>
          <w:szCs w:val="24"/>
        </w:rPr>
        <w:t>2019</w:t>
      </w:r>
      <w:r w:rsidR="00A606B7">
        <w:rPr>
          <w:szCs w:val="24"/>
        </w:rPr>
        <w:t>): 43-57.</w:t>
      </w:r>
    </w:p>
    <w:bookmarkEnd w:id="6"/>
    <w:p w14:paraId="3C7C71C2" w14:textId="77777777" w:rsidR="00C32D84" w:rsidRDefault="00B462BE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 </w:t>
      </w:r>
      <w:r w:rsidR="00C32D84">
        <w:rPr>
          <w:szCs w:val="24"/>
        </w:rPr>
        <w:t>“</w:t>
      </w:r>
      <w:r w:rsidR="00C32D84" w:rsidRPr="00D16D57">
        <w:rPr>
          <w:szCs w:val="24"/>
        </w:rPr>
        <w:t>Communities of Production and Consumption</w:t>
      </w:r>
      <w:r w:rsidR="00C32D84">
        <w:rPr>
          <w:szCs w:val="24"/>
        </w:rPr>
        <w:t xml:space="preserve">.” </w:t>
      </w:r>
      <w:r w:rsidR="00C32D84" w:rsidRPr="00C37383">
        <w:rPr>
          <w:i/>
          <w:szCs w:val="24"/>
        </w:rPr>
        <w:t>A Cultural History of Tragedy</w:t>
      </w:r>
      <w:r w:rsidR="00C32D84">
        <w:rPr>
          <w:i/>
          <w:szCs w:val="24"/>
        </w:rPr>
        <w:t xml:space="preserve"> in the Nineteenth Century</w:t>
      </w:r>
      <w:r w:rsidR="00C32D84">
        <w:rPr>
          <w:szCs w:val="24"/>
        </w:rPr>
        <w:t>, edited by</w:t>
      </w:r>
      <w:r w:rsidR="001A3201">
        <w:rPr>
          <w:szCs w:val="24"/>
        </w:rPr>
        <w:t xml:space="preserve"> Michael Gamer and Diego </w:t>
      </w:r>
      <w:proofErr w:type="spellStart"/>
      <w:r w:rsidR="001A3201">
        <w:rPr>
          <w:szCs w:val="24"/>
        </w:rPr>
        <w:t>Saglia</w:t>
      </w:r>
      <w:proofErr w:type="spellEnd"/>
      <w:r w:rsidR="00C32D84">
        <w:rPr>
          <w:szCs w:val="24"/>
        </w:rPr>
        <w:t xml:space="preserve"> </w:t>
      </w:r>
      <w:r w:rsidR="001A3201">
        <w:rPr>
          <w:szCs w:val="24"/>
        </w:rPr>
        <w:t xml:space="preserve">(London: </w:t>
      </w:r>
      <w:r w:rsidR="00C32D84">
        <w:rPr>
          <w:szCs w:val="24"/>
        </w:rPr>
        <w:t>Bl</w:t>
      </w:r>
      <w:r w:rsidR="001A3201">
        <w:rPr>
          <w:szCs w:val="24"/>
        </w:rPr>
        <w:t xml:space="preserve">oomsbury Press, </w:t>
      </w:r>
      <w:r w:rsidR="00C32D84">
        <w:rPr>
          <w:szCs w:val="24"/>
        </w:rPr>
        <w:t>2019</w:t>
      </w:r>
      <w:r w:rsidR="001A3201">
        <w:rPr>
          <w:szCs w:val="24"/>
        </w:rPr>
        <w:t xml:space="preserve">): </w:t>
      </w:r>
      <w:r w:rsidR="00F663AA">
        <w:rPr>
          <w:szCs w:val="24"/>
        </w:rPr>
        <w:t>61-74</w:t>
      </w:r>
      <w:r w:rsidR="00C32D84">
        <w:rPr>
          <w:szCs w:val="24"/>
        </w:rPr>
        <w:t>.</w:t>
      </w:r>
    </w:p>
    <w:p w14:paraId="0D24FD84" w14:textId="77777777" w:rsidR="001A3201" w:rsidRDefault="008F1AED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bookmarkStart w:id="7" w:name="_Hlk517715216"/>
      <w:r>
        <w:rPr>
          <w:szCs w:val="24"/>
        </w:rPr>
        <w:t xml:space="preserve"> </w:t>
      </w:r>
      <w:r w:rsidR="00556AF3">
        <w:rPr>
          <w:szCs w:val="24"/>
        </w:rPr>
        <w:t>“</w:t>
      </w:r>
      <w:r w:rsidR="00174C88" w:rsidRPr="009F7D05">
        <w:rPr>
          <w:szCs w:val="24"/>
        </w:rPr>
        <w:t xml:space="preserve">Melodrama, </w:t>
      </w:r>
      <w:proofErr w:type="spellStart"/>
      <w:r w:rsidR="00174C88" w:rsidRPr="009F7D05">
        <w:rPr>
          <w:i/>
          <w:szCs w:val="24"/>
        </w:rPr>
        <w:t>Purimspiel</w:t>
      </w:r>
      <w:proofErr w:type="spellEnd"/>
      <w:r w:rsidR="00174C88" w:rsidRPr="009F7D05">
        <w:rPr>
          <w:szCs w:val="24"/>
        </w:rPr>
        <w:t>, and Jewish Emancipation</w:t>
      </w:r>
      <w:r w:rsidR="00556AF3">
        <w:rPr>
          <w:szCs w:val="24"/>
        </w:rPr>
        <w:t xml:space="preserve">.” </w:t>
      </w:r>
      <w:r w:rsidR="00174C88" w:rsidRPr="00174C88">
        <w:rPr>
          <w:i/>
          <w:szCs w:val="24"/>
        </w:rPr>
        <w:t>Victorian Literature and Culture</w:t>
      </w:r>
      <w:r w:rsidR="0078696E">
        <w:rPr>
          <w:szCs w:val="24"/>
        </w:rPr>
        <w:t xml:space="preserve"> </w:t>
      </w:r>
      <w:r w:rsidR="006F71E7">
        <w:rPr>
          <w:szCs w:val="24"/>
        </w:rPr>
        <w:t>47.2</w:t>
      </w:r>
      <w:r w:rsidR="005B5138">
        <w:rPr>
          <w:szCs w:val="24"/>
        </w:rPr>
        <w:t xml:space="preserve"> </w:t>
      </w:r>
      <w:r w:rsidR="00BE58C6">
        <w:rPr>
          <w:szCs w:val="24"/>
        </w:rPr>
        <w:t>(</w:t>
      </w:r>
      <w:r w:rsidR="005B5138">
        <w:rPr>
          <w:szCs w:val="24"/>
        </w:rPr>
        <w:t xml:space="preserve">2019): </w:t>
      </w:r>
      <w:bookmarkStart w:id="8" w:name="_Hlk511926116"/>
      <w:r w:rsidR="006F71E7">
        <w:rPr>
          <w:szCs w:val="24"/>
        </w:rPr>
        <w:t>1-41.</w:t>
      </w:r>
      <w:r w:rsidR="00BF2A81">
        <w:rPr>
          <w:szCs w:val="24"/>
        </w:rPr>
        <w:t xml:space="preserve"> (</w:t>
      </w:r>
      <w:r w:rsidR="00BF2A81" w:rsidRPr="00BF2A81">
        <w:rPr>
          <w:b/>
          <w:szCs w:val="24"/>
        </w:rPr>
        <w:t>20</w:t>
      </w:r>
      <w:r w:rsidR="003B78FF">
        <w:rPr>
          <w:b/>
          <w:szCs w:val="24"/>
        </w:rPr>
        <w:t>20</w:t>
      </w:r>
      <w:r w:rsidR="00BF2A81" w:rsidRPr="00BF2A81">
        <w:rPr>
          <w:b/>
          <w:szCs w:val="24"/>
        </w:rPr>
        <w:t xml:space="preserve"> Nineteenth Century Studies Association </w:t>
      </w:r>
      <w:r w:rsidR="001902BC">
        <w:rPr>
          <w:b/>
          <w:szCs w:val="24"/>
        </w:rPr>
        <w:t xml:space="preserve">Best </w:t>
      </w:r>
      <w:r w:rsidR="00BF2A81" w:rsidRPr="00BF2A81">
        <w:rPr>
          <w:b/>
          <w:szCs w:val="24"/>
        </w:rPr>
        <w:t xml:space="preserve">Article </w:t>
      </w:r>
      <w:r w:rsidR="00BF2A81">
        <w:rPr>
          <w:b/>
          <w:szCs w:val="24"/>
        </w:rPr>
        <w:t>P</w:t>
      </w:r>
      <w:r w:rsidR="00BF2A81" w:rsidRPr="00BF2A81">
        <w:rPr>
          <w:b/>
          <w:szCs w:val="24"/>
        </w:rPr>
        <w:t>rize</w:t>
      </w:r>
      <w:r w:rsidR="00BF2A81">
        <w:rPr>
          <w:szCs w:val="24"/>
        </w:rPr>
        <w:t>)</w:t>
      </w:r>
    </w:p>
    <w:bookmarkEnd w:id="8"/>
    <w:p w14:paraId="5F1E62DB" w14:textId="77777777" w:rsidR="00174C88" w:rsidRDefault="001A3201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Pr="00A0633B">
        <w:rPr>
          <w:szCs w:val="24"/>
        </w:rPr>
        <w:t>Melodrama an</w:t>
      </w:r>
      <w:r>
        <w:rPr>
          <w:szCs w:val="24"/>
        </w:rPr>
        <w:t xml:space="preserve">d the Modern Musical.” </w:t>
      </w:r>
      <w:r w:rsidRPr="00A0633B">
        <w:rPr>
          <w:i/>
          <w:szCs w:val="24"/>
        </w:rPr>
        <w:t xml:space="preserve">Cambridge Companion to </w:t>
      </w:r>
      <w:r>
        <w:rPr>
          <w:i/>
          <w:szCs w:val="24"/>
        </w:rPr>
        <w:t xml:space="preserve">English </w:t>
      </w:r>
      <w:r w:rsidRPr="00A0633B">
        <w:rPr>
          <w:i/>
          <w:szCs w:val="24"/>
        </w:rPr>
        <w:t>Melodrama</w:t>
      </w:r>
      <w:r>
        <w:rPr>
          <w:szCs w:val="24"/>
        </w:rPr>
        <w:t xml:space="preserve">. Edited by </w:t>
      </w:r>
      <w:r w:rsidRPr="00A0633B">
        <w:rPr>
          <w:szCs w:val="24"/>
        </w:rPr>
        <w:t>Carolyn Williams</w:t>
      </w:r>
      <w:r>
        <w:rPr>
          <w:szCs w:val="24"/>
        </w:rPr>
        <w:t xml:space="preserve"> (</w:t>
      </w:r>
      <w:r w:rsidRPr="00A0633B">
        <w:rPr>
          <w:szCs w:val="24"/>
        </w:rPr>
        <w:t>Cambridge</w:t>
      </w:r>
      <w:r>
        <w:rPr>
          <w:szCs w:val="24"/>
        </w:rPr>
        <w:t xml:space="preserve">: </w:t>
      </w:r>
      <w:r w:rsidRPr="00A0633B">
        <w:rPr>
          <w:szCs w:val="24"/>
        </w:rPr>
        <w:t>Cambridge U</w:t>
      </w:r>
      <w:r>
        <w:rPr>
          <w:szCs w:val="24"/>
        </w:rPr>
        <w:t>niversity Press, 2018</w:t>
      </w:r>
      <w:r w:rsidR="00FF57BF">
        <w:rPr>
          <w:szCs w:val="24"/>
        </w:rPr>
        <w:t>)</w:t>
      </w:r>
      <w:r>
        <w:rPr>
          <w:szCs w:val="24"/>
        </w:rPr>
        <w:t>:</w:t>
      </w:r>
      <w:r w:rsidR="006F71E7">
        <w:rPr>
          <w:szCs w:val="24"/>
        </w:rPr>
        <w:t xml:space="preserve"> 262-276</w:t>
      </w:r>
      <w:r>
        <w:rPr>
          <w:szCs w:val="24"/>
        </w:rPr>
        <w:t>.</w:t>
      </w:r>
    </w:p>
    <w:p w14:paraId="2BC3445A" w14:textId="77777777" w:rsidR="006E13E0" w:rsidRPr="006E13E0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bookmarkStart w:id="9" w:name="_Hlk511926032"/>
      <w:r>
        <w:rPr>
          <w:szCs w:val="24"/>
        </w:rPr>
        <w:t>“</w:t>
      </w:r>
      <w:r w:rsidR="006E13E0" w:rsidRPr="003A7ECF">
        <w:rPr>
          <w:szCs w:val="24"/>
        </w:rPr>
        <w:t>Adopting and Adapting Dickens since 1870: stage, film, radio, television</w:t>
      </w:r>
      <w:r>
        <w:rPr>
          <w:szCs w:val="24"/>
        </w:rPr>
        <w:t xml:space="preserve">.” </w:t>
      </w:r>
      <w:r w:rsidR="006E13E0" w:rsidRPr="003A7ECF">
        <w:rPr>
          <w:i/>
          <w:szCs w:val="24"/>
        </w:rPr>
        <w:t>Oxford Handbook to Charles Dickens</w:t>
      </w:r>
      <w:r w:rsidR="00991DBE">
        <w:rPr>
          <w:szCs w:val="24"/>
        </w:rPr>
        <w:t xml:space="preserve">. </w:t>
      </w:r>
      <w:r w:rsidR="001A3201">
        <w:rPr>
          <w:szCs w:val="24"/>
        </w:rPr>
        <w:t>Edited by</w:t>
      </w:r>
      <w:r w:rsidR="00991DBE">
        <w:rPr>
          <w:szCs w:val="24"/>
        </w:rPr>
        <w:t xml:space="preserve"> </w:t>
      </w:r>
      <w:r w:rsidR="006E13E0" w:rsidRPr="003A7ECF">
        <w:rPr>
          <w:szCs w:val="24"/>
        </w:rPr>
        <w:t>John Jordan, Bob Patten, and Cathy Waters</w:t>
      </w:r>
      <w:r w:rsidR="00991DBE">
        <w:rPr>
          <w:szCs w:val="24"/>
        </w:rPr>
        <w:t xml:space="preserve"> </w:t>
      </w:r>
      <w:r w:rsidR="001A3201">
        <w:rPr>
          <w:szCs w:val="24"/>
        </w:rPr>
        <w:t>(</w:t>
      </w:r>
      <w:r w:rsidR="006E13E0">
        <w:rPr>
          <w:szCs w:val="24"/>
        </w:rPr>
        <w:t>Oxford</w:t>
      </w:r>
      <w:r>
        <w:rPr>
          <w:szCs w:val="24"/>
        </w:rPr>
        <w:t xml:space="preserve">: </w:t>
      </w:r>
      <w:r w:rsidR="006E13E0">
        <w:rPr>
          <w:szCs w:val="24"/>
        </w:rPr>
        <w:t>Oxford University Press</w:t>
      </w:r>
      <w:r w:rsidR="001A3201">
        <w:rPr>
          <w:szCs w:val="24"/>
        </w:rPr>
        <w:t>,</w:t>
      </w:r>
      <w:r w:rsidR="006E13E0">
        <w:rPr>
          <w:szCs w:val="24"/>
        </w:rPr>
        <w:t xml:space="preserve"> 2018</w:t>
      </w:r>
      <w:r w:rsidR="001A3201">
        <w:rPr>
          <w:szCs w:val="24"/>
        </w:rPr>
        <w:t>)</w:t>
      </w:r>
      <w:r w:rsidR="0037624D">
        <w:rPr>
          <w:szCs w:val="24"/>
        </w:rPr>
        <w:t>: 738-755</w:t>
      </w:r>
      <w:r w:rsidR="006E13E0" w:rsidRPr="003A7ECF">
        <w:rPr>
          <w:szCs w:val="24"/>
        </w:rPr>
        <w:t>.</w:t>
      </w:r>
    </w:p>
    <w:p w14:paraId="7D21ED89" w14:textId="77777777" w:rsidR="00DC5A5D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bookmarkStart w:id="10" w:name="_Hlk517160803"/>
      <w:bookmarkEnd w:id="9"/>
      <w:r w:rsidRPr="00F7602E">
        <w:rPr>
          <w:szCs w:val="24"/>
        </w:rPr>
        <w:t>“</w:t>
      </w:r>
      <w:r w:rsidR="00F7602E" w:rsidRPr="00F7602E">
        <w:rPr>
          <w:szCs w:val="24"/>
        </w:rPr>
        <w:t>Women Playwrights</w:t>
      </w:r>
      <w:r w:rsidR="00F7602E">
        <w:rPr>
          <w:szCs w:val="24"/>
        </w:rPr>
        <w:t xml:space="preserve"> </w:t>
      </w:r>
      <w:r w:rsidR="00F7602E" w:rsidRPr="00F7602E">
        <w:rPr>
          <w:szCs w:val="24"/>
        </w:rPr>
        <w:t>and the London Stage</w:t>
      </w:r>
      <w:r w:rsidRPr="00F7602E">
        <w:rPr>
          <w:szCs w:val="24"/>
        </w:rPr>
        <w:t xml:space="preserve">.” </w:t>
      </w:r>
      <w:r w:rsidR="006F71E7">
        <w:rPr>
          <w:i/>
          <w:szCs w:val="24"/>
        </w:rPr>
        <w:t xml:space="preserve">The </w:t>
      </w:r>
      <w:r w:rsidR="00DC5A5D" w:rsidRPr="00F7602E">
        <w:rPr>
          <w:i/>
          <w:szCs w:val="24"/>
        </w:rPr>
        <w:t>History of British Women</w:t>
      </w:r>
      <w:r w:rsidRPr="00F7602E">
        <w:rPr>
          <w:i/>
          <w:szCs w:val="24"/>
        </w:rPr>
        <w:t>’</w:t>
      </w:r>
      <w:r w:rsidR="00DC5A5D" w:rsidRPr="00F7602E">
        <w:rPr>
          <w:i/>
          <w:szCs w:val="24"/>
        </w:rPr>
        <w:t>s Writing, 1830-1880</w:t>
      </w:r>
      <w:r w:rsidR="001A3201">
        <w:rPr>
          <w:szCs w:val="24"/>
        </w:rPr>
        <w:t>, edited by Lucy Hartley</w:t>
      </w:r>
      <w:r w:rsidR="00DC5A5D" w:rsidRPr="00F7602E">
        <w:rPr>
          <w:szCs w:val="24"/>
        </w:rPr>
        <w:t xml:space="preserve"> </w:t>
      </w:r>
      <w:bookmarkEnd w:id="10"/>
      <w:r w:rsidR="001A3201">
        <w:rPr>
          <w:szCs w:val="24"/>
        </w:rPr>
        <w:t>(</w:t>
      </w:r>
      <w:r w:rsidR="00F7602E">
        <w:rPr>
          <w:szCs w:val="24"/>
        </w:rPr>
        <w:t xml:space="preserve">Palgrave, </w:t>
      </w:r>
      <w:r w:rsidR="00174C88" w:rsidRPr="00F7602E">
        <w:rPr>
          <w:szCs w:val="24"/>
        </w:rPr>
        <w:t>2018</w:t>
      </w:r>
      <w:r w:rsidR="001A3201">
        <w:rPr>
          <w:szCs w:val="24"/>
        </w:rPr>
        <w:t>)</w:t>
      </w:r>
      <w:r w:rsidR="00F7602E">
        <w:rPr>
          <w:szCs w:val="24"/>
        </w:rPr>
        <w:t>: 196-211.</w:t>
      </w:r>
    </w:p>
    <w:p w14:paraId="19A28D7E" w14:textId="77777777" w:rsidR="009E0B20" w:rsidRPr="009E0B20" w:rsidRDefault="009E0B20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“Theatricality.” </w:t>
      </w:r>
      <w:r w:rsidRPr="00174C88">
        <w:rPr>
          <w:i/>
          <w:szCs w:val="24"/>
        </w:rPr>
        <w:t>Victorian Literature and Culture</w:t>
      </w:r>
      <w:r>
        <w:rPr>
          <w:szCs w:val="24"/>
        </w:rPr>
        <w:t xml:space="preserve"> 46.3-4 </w:t>
      </w:r>
      <w:bookmarkStart w:id="11" w:name="_Hlk523649589"/>
      <w:r>
        <w:rPr>
          <w:szCs w:val="24"/>
        </w:rPr>
        <w:t xml:space="preserve">(2018): </w:t>
      </w:r>
      <w:r w:rsidRPr="00406021">
        <w:rPr>
          <w:szCs w:val="24"/>
        </w:rPr>
        <w:t>913-917</w:t>
      </w:r>
      <w:r>
        <w:rPr>
          <w:szCs w:val="24"/>
        </w:rPr>
        <w:t>.</w:t>
      </w:r>
      <w:bookmarkEnd w:id="11"/>
    </w:p>
    <w:bookmarkEnd w:id="7"/>
    <w:p w14:paraId="0C1AE3D5" w14:textId="77777777" w:rsidR="0018745B" w:rsidRPr="0018745B" w:rsidRDefault="0027593C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 w:rsidRPr="00A0633B">
        <w:rPr>
          <w:szCs w:val="24"/>
        </w:rPr>
        <w:t xml:space="preserve"> </w:t>
      </w:r>
      <w:r w:rsidR="00556AF3">
        <w:rPr>
          <w:szCs w:val="24"/>
        </w:rPr>
        <w:t>“</w:t>
      </w:r>
      <w:r w:rsidR="0018745B" w:rsidRPr="00A0633B">
        <w:rPr>
          <w:szCs w:val="24"/>
        </w:rPr>
        <w:t>Sex and Gender</w:t>
      </w:r>
      <w:r w:rsidR="00F5336A">
        <w:rPr>
          <w:szCs w:val="24"/>
        </w:rPr>
        <w:t>.”</w:t>
      </w:r>
      <w:r w:rsidR="0018745B" w:rsidRPr="00A0633B">
        <w:rPr>
          <w:i/>
          <w:szCs w:val="24"/>
        </w:rPr>
        <w:t xml:space="preserve"> Cambridge Companion to John Ruskin</w:t>
      </w:r>
      <w:r w:rsidR="00991DBE">
        <w:rPr>
          <w:szCs w:val="24"/>
        </w:rPr>
        <w:t xml:space="preserve">. </w:t>
      </w:r>
      <w:r w:rsidR="001A3201">
        <w:rPr>
          <w:szCs w:val="24"/>
        </w:rPr>
        <w:t>Edited by</w:t>
      </w:r>
      <w:r w:rsidR="0018745B" w:rsidRPr="00A0633B">
        <w:rPr>
          <w:szCs w:val="24"/>
        </w:rPr>
        <w:t xml:space="preserve"> Francis O</w:t>
      </w:r>
      <w:r w:rsidR="00556AF3">
        <w:rPr>
          <w:szCs w:val="24"/>
        </w:rPr>
        <w:t>’</w:t>
      </w:r>
      <w:r w:rsidR="0018745B" w:rsidRPr="00A0633B">
        <w:rPr>
          <w:szCs w:val="24"/>
        </w:rPr>
        <w:t>Gorman</w:t>
      </w:r>
      <w:r w:rsidR="00991DBE">
        <w:rPr>
          <w:szCs w:val="24"/>
        </w:rPr>
        <w:t xml:space="preserve"> </w:t>
      </w:r>
      <w:r w:rsidR="001A3201">
        <w:rPr>
          <w:szCs w:val="24"/>
        </w:rPr>
        <w:t>(</w:t>
      </w:r>
      <w:r w:rsidR="0018745B" w:rsidRPr="00A0633B">
        <w:rPr>
          <w:szCs w:val="24"/>
        </w:rPr>
        <w:t>Cambridge</w:t>
      </w:r>
      <w:r w:rsidR="00556AF3">
        <w:rPr>
          <w:szCs w:val="24"/>
        </w:rPr>
        <w:t xml:space="preserve">: </w:t>
      </w:r>
      <w:r w:rsidR="0018745B" w:rsidRPr="00A0633B">
        <w:rPr>
          <w:szCs w:val="24"/>
        </w:rPr>
        <w:t>Cambridg</w:t>
      </w:r>
      <w:r w:rsidR="00BD3DDE">
        <w:rPr>
          <w:szCs w:val="24"/>
        </w:rPr>
        <w:t>e University Press</w:t>
      </w:r>
      <w:r w:rsidR="0018745B" w:rsidRPr="00A0633B">
        <w:rPr>
          <w:szCs w:val="24"/>
        </w:rPr>
        <w:t>, 2015</w:t>
      </w:r>
      <w:r w:rsidR="001A3201">
        <w:rPr>
          <w:szCs w:val="24"/>
        </w:rPr>
        <w:t>)</w:t>
      </w:r>
      <w:r w:rsidR="00556AF3">
        <w:rPr>
          <w:szCs w:val="24"/>
        </w:rPr>
        <w:t xml:space="preserve">: </w:t>
      </w:r>
      <w:r w:rsidR="00EB4F0B">
        <w:rPr>
          <w:szCs w:val="24"/>
        </w:rPr>
        <w:t>157-179.</w:t>
      </w:r>
    </w:p>
    <w:p w14:paraId="7EA319AC" w14:textId="77777777" w:rsidR="00087744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087744" w:rsidRPr="00A0633B">
        <w:rPr>
          <w:szCs w:val="24"/>
        </w:rPr>
        <w:t>John Ruskin</w:t>
      </w:r>
      <w:r>
        <w:rPr>
          <w:szCs w:val="24"/>
        </w:rPr>
        <w:t xml:space="preserve">.” </w:t>
      </w:r>
      <w:r w:rsidR="00087744" w:rsidRPr="00A0633B">
        <w:rPr>
          <w:i/>
          <w:szCs w:val="24"/>
        </w:rPr>
        <w:t xml:space="preserve"> Blackwell Encyclopedia of Victorian Literature</w:t>
      </w:r>
      <w:r w:rsidR="00991DBE">
        <w:rPr>
          <w:szCs w:val="24"/>
        </w:rPr>
        <w:t xml:space="preserve">. </w:t>
      </w:r>
      <w:r w:rsidR="00087744" w:rsidRPr="00A0633B">
        <w:rPr>
          <w:szCs w:val="24"/>
        </w:rPr>
        <w:t>Edit</w:t>
      </w:r>
      <w:r w:rsidR="001A3201">
        <w:rPr>
          <w:szCs w:val="24"/>
        </w:rPr>
        <w:t xml:space="preserve">ed by </w:t>
      </w:r>
      <w:r w:rsidR="00087744" w:rsidRPr="00A0633B">
        <w:rPr>
          <w:szCs w:val="24"/>
        </w:rPr>
        <w:t xml:space="preserve">Dino </w:t>
      </w:r>
      <w:proofErr w:type="spellStart"/>
      <w:r w:rsidR="00087744" w:rsidRPr="00A0633B">
        <w:rPr>
          <w:szCs w:val="24"/>
        </w:rPr>
        <w:t>Felluga</w:t>
      </w:r>
      <w:proofErr w:type="spellEnd"/>
      <w:r w:rsidR="00087744" w:rsidRPr="00A0633B">
        <w:rPr>
          <w:szCs w:val="24"/>
        </w:rPr>
        <w:t>, Linda Hughes, and Pamela Gilbert</w:t>
      </w:r>
      <w:r w:rsidR="001A3201">
        <w:rPr>
          <w:szCs w:val="24"/>
        </w:rPr>
        <w:t xml:space="preserve"> (</w:t>
      </w:r>
      <w:r w:rsidR="00087744" w:rsidRPr="00A0633B">
        <w:rPr>
          <w:szCs w:val="24"/>
        </w:rPr>
        <w:t>London</w:t>
      </w:r>
      <w:r>
        <w:rPr>
          <w:szCs w:val="24"/>
        </w:rPr>
        <w:t xml:space="preserve">: </w:t>
      </w:r>
      <w:r w:rsidR="00A40248">
        <w:rPr>
          <w:szCs w:val="24"/>
        </w:rPr>
        <w:t>Blackwell</w:t>
      </w:r>
      <w:r w:rsidR="00087744" w:rsidRPr="00A0633B">
        <w:rPr>
          <w:szCs w:val="24"/>
        </w:rPr>
        <w:t>, 2015</w:t>
      </w:r>
      <w:r w:rsidR="001A3201">
        <w:rPr>
          <w:szCs w:val="24"/>
        </w:rPr>
        <w:t>)</w:t>
      </w:r>
      <w:r w:rsidR="00991DBE">
        <w:rPr>
          <w:szCs w:val="24"/>
        </w:rPr>
        <w:t xml:space="preserve">: </w:t>
      </w:r>
      <w:r w:rsidR="00956503">
        <w:rPr>
          <w:szCs w:val="24"/>
        </w:rPr>
        <w:t>1483-1491.</w:t>
      </w:r>
    </w:p>
    <w:p w14:paraId="521CDDA2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bookmarkStart w:id="12" w:name="_Hlk511926170"/>
      <w:r>
        <w:rPr>
          <w:szCs w:val="24"/>
        </w:rPr>
        <w:t>“</w:t>
      </w:r>
      <w:r w:rsidR="00CE257A" w:rsidRPr="00A0633B">
        <w:rPr>
          <w:szCs w:val="24"/>
        </w:rPr>
        <w:t>Theater, Exhibition, and Spectacle in the Nineteenth Century,</w:t>
      </w:r>
      <w:r>
        <w:rPr>
          <w:szCs w:val="24"/>
        </w:rPr>
        <w:t>”</w:t>
      </w:r>
      <w:r w:rsidR="00CE257A" w:rsidRPr="00A0633B">
        <w:rPr>
          <w:szCs w:val="24"/>
        </w:rPr>
        <w:t xml:space="preserve"> </w:t>
      </w:r>
      <w:r w:rsidR="00CE257A" w:rsidRPr="00A0633B">
        <w:rPr>
          <w:i/>
          <w:szCs w:val="24"/>
        </w:rPr>
        <w:t>Companion to British Literature,</w:t>
      </w:r>
      <w:r w:rsidR="00CE257A" w:rsidRPr="00A0633B">
        <w:rPr>
          <w:szCs w:val="24"/>
        </w:rPr>
        <w:t xml:space="preserve"> edited by Robert </w:t>
      </w:r>
      <w:proofErr w:type="spellStart"/>
      <w:r w:rsidR="00CE257A" w:rsidRPr="00A0633B">
        <w:rPr>
          <w:szCs w:val="24"/>
        </w:rPr>
        <w:t>DeMaria</w:t>
      </w:r>
      <w:proofErr w:type="spellEnd"/>
      <w:r w:rsidR="00CE257A" w:rsidRPr="00A0633B">
        <w:rPr>
          <w:szCs w:val="24"/>
        </w:rPr>
        <w:t xml:space="preserve"> Jr, </w:t>
      </w:r>
      <w:proofErr w:type="spellStart"/>
      <w:r w:rsidR="00CE257A" w:rsidRPr="00A0633B">
        <w:rPr>
          <w:szCs w:val="24"/>
        </w:rPr>
        <w:t>Heesok</w:t>
      </w:r>
      <w:proofErr w:type="spellEnd"/>
      <w:r w:rsidR="00CE257A" w:rsidRPr="00A0633B">
        <w:rPr>
          <w:szCs w:val="24"/>
        </w:rPr>
        <w:t xml:space="preserve"> Chang, and Samantha </w:t>
      </w:r>
      <w:proofErr w:type="spellStart"/>
      <w:r w:rsidR="00CE257A" w:rsidRPr="00A0633B">
        <w:rPr>
          <w:szCs w:val="24"/>
        </w:rPr>
        <w:t>Zach</w:t>
      </w:r>
      <w:r w:rsidR="00604B19" w:rsidRPr="00A0633B">
        <w:rPr>
          <w:szCs w:val="24"/>
        </w:rPr>
        <w:t>er</w:t>
      </w:r>
      <w:proofErr w:type="spellEnd"/>
      <w:r w:rsidR="001A3201">
        <w:rPr>
          <w:szCs w:val="24"/>
        </w:rPr>
        <w:t xml:space="preserve"> </w:t>
      </w:r>
      <w:r w:rsidR="0085588A">
        <w:rPr>
          <w:szCs w:val="24"/>
        </w:rPr>
        <w:t>(</w:t>
      </w:r>
      <w:r w:rsidR="003A2B24" w:rsidRPr="00A0633B">
        <w:rPr>
          <w:szCs w:val="24"/>
        </w:rPr>
        <w:t>London</w:t>
      </w:r>
      <w:r>
        <w:rPr>
          <w:szCs w:val="24"/>
        </w:rPr>
        <w:t xml:space="preserve">: </w:t>
      </w:r>
      <w:r w:rsidR="003A2B24" w:rsidRPr="00A0633B">
        <w:rPr>
          <w:szCs w:val="24"/>
        </w:rPr>
        <w:t xml:space="preserve">Wiley </w:t>
      </w:r>
      <w:r w:rsidR="00604B19" w:rsidRPr="00A0633B">
        <w:rPr>
          <w:szCs w:val="24"/>
        </w:rPr>
        <w:t>Blackwell, 2014</w:t>
      </w:r>
      <w:r w:rsidR="0085588A">
        <w:rPr>
          <w:szCs w:val="24"/>
        </w:rPr>
        <w:t>): 68-88.</w:t>
      </w:r>
    </w:p>
    <w:p w14:paraId="386F7D53" w14:textId="620EE0BD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1847</w:t>
      </w:r>
      <w:r>
        <w:rPr>
          <w:szCs w:val="24"/>
        </w:rPr>
        <w:t xml:space="preserve">: </w:t>
      </w:r>
      <w:r w:rsidR="00CE257A" w:rsidRPr="00A0633B">
        <w:rPr>
          <w:i/>
          <w:szCs w:val="24"/>
        </w:rPr>
        <w:t xml:space="preserve">Sweeney Todd </w:t>
      </w:r>
      <w:r w:rsidR="00CE257A" w:rsidRPr="00A0633B">
        <w:rPr>
          <w:szCs w:val="24"/>
        </w:rPr>
        <w:t>and Abolition</w:t>
      </w:r>
      <w:r>
        <w:rPr>
          <w:szCs w:val="24"/>
        </w:rPr>
        <w:t xml:space="preserve">.” </w:t>
      </w:r>
      <w:r w:rsidR="00CE257A" w:rsidRPr="00A0633B">
        <w:rPr>
          <w:szCs w:val="24"/>
        </w:rPr>
        <w:t>BRANCH (Britain, Representation, and Nineteenth-Century History). Online timeline essays through NINES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 xml:space="preserve">5,400 words. (2013) </w:t>
      </w:r>
      <w:hyperlink r:id="rId9" w:history="1">
        <w:r w:rsidR="00CE257A">
          <w:rPr>
            <w:rStyle w:val="Hyperlink"/>
          </w:rPr>
          <w:t>http://www.branchcollective.org/?ps_articles=sharon-aronofsky-weltman-1847-sweeney-todd-and-abolition</w:t>
        </w:r>
      </w:hyperlink>
      <w:r w:rsidR="00991DBE">
        <w:t xml:space="preserve">. </w:t>
      </w:r>
      <w:r w:rsidR="00CE257A">
        <w:t>Web.</w:t>
      </w:r>
    </w:p>
    <w:p w14:paraId="28279B17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Introduction</w:t>
      </w:r>
      <w:r>
        <w:rPr>
          <w:szCs w:val="24"/>
        </w:rPr>
        <w:t xml:space="preserve">: </w:t>
      </w:r>
      <w:r w:rsidR="00CE257A" w:rsidRPr="00A0633B">
        <w:rPr>
          <w:szCs w:val="24"/>
        </w:rPr>
        <w:t xml:space="preserve"> George </w:t>
      </w:r>
      <w:proofErr w:type="spellStart"/>
      <w:r w:rsidR="00CE257A" w:rsidRPr="00A0633B">
        <w:rPr>
          <w:szCs w:val="24"/>
        </w:rPr>
        <w:t>Dibdin</w:t>
      </w:r>
      <w:proofErr w:type="spellEnd"/>
      <w:r w:rsidR="00CE257A" w:rsidRPr="00A0633B">
        <w:rPr>
          <w:szCs w:val="24"/>
        </w:rPr>
        <w:t xml:space="preserve"> Pitt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s 1847 </w:t>
      </w:r>
      <w:r w:rsidR="00CE257A" w:rsidRPr="00A0633B">
        <w:rPr>
          <w:i/>
          <w:szCs w:val="24"/>
        </w:rPr>
        <w:t>Sweeney Todd</w:t>
      </w:r>
      <w:r>
        <w:rPr>
          <w:szCs w:val="24"/>
        </w:rPr>
        <w:t xml:space="preserve">.” </w:t>
      </w:r>
      <w:r w:rsidR="00CE257A" w:rsidRPr="00A0633B">
        <w:rPr>
          <w:i/>
          <w:szCs w:val="24"/>
        </w:rPr>
        <w:t>Sweeney Todd</w:t>
      </w:r>
      <w:r>
        <w:rPr>
          <w:i/>
          <w:szCs w:val="24"/>
        </w:rPr>
        <w:t xml:space="preserve">: </w:t>
      </w:r>
      <w:r w:rsidR="00CE257A" w:rsidRPr="00A0633B">
        <w:rPr>
          <w:i/>
          <w:szCs w:val="24"/>
        </w:rPr>
        <w:t xml:space="preserve">The String of Pearls, or The Fiend of Fleet Street. </w:t>
      </w:r>
      <w:r w:rsidR="00CE257A" w:rsidRPr="00A0633B">
        <w:rPr>
          <w:szCs w:val="24"/>
        </w:rPr>
        <w:t xml:space="preserve">Special issue of </w:t>
      </w:r>
      <w:r w:rsidR="00CE257A" w:rsidRPr="00A0633B">
        <w:rPr>
          <w:i/>
          <w:szCs w:val="24"/>
        </w:rPr>
        <w:t>Nineteenth-Century Theatre and Film</w:t>
      </w:r>
      <w:r w:rsidR="00CE257A" w:rsidRPr="00A0633B">
        <w:rPr>
          <w:szCs w:val="24"/>
        </w:rPr>
        <w:t xml:space="preserve"> 38.1 (June 2011)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Manchester University Press (actual release, August 2012): 1-22.</w:t>
      </w:r>
    </w:p>
    <w:p w14:paraId="12759534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“‘</w:t>
      </w:r>
      <w:r w:rsidR="00CE257A" w:rsidRPr="00A0633B">
        <w:rPr>
          <w:szCs w:val="24"/>
        </w:rPr>
        <w:t>Can a Fellow Be a Villain All His Life?</w:t>
      </w:r>
      <w:r>
        <w:rPr>
          <w:szCs w:val="24"/>
        </w:rPr>
        <w:t xml:space="preserve">’: </w:t>
      </w:r>
      <w:proofErr w:type="gramStart"/>
      <w:r w:rsidR="00CE257A" w:rsidRPr="00A0633B">
        <w:rPr>
          <w:i/>
          <w:szCs w:val="24"/>
        </w:rPr>
        <w:t>Oliver!</w:t>
      </w:r>
      <w:r w:rsidR="00CE257A" w:rsidRPr="00A0633B">
        <w:rPr>
          <w:szCs w:val="24"/>
        </w:rPr>
        <w:t>,</w:t>
      </w:r>
      <w:proofErr w:type="gramEnd"/>
      <w:r w:rsidR="00CE257A" w:rsidRPr="00A0633B">
        <w:rPr>
          <w:szCs w:val="24"/>
        </w:rPr>
        <w:t xml:space="preserve"> Fagin, and Performing Jewishness</w:t>
      </w:r>
      <w:r>
        <w:rPr>
          <w:szCs w:val="24"/>
        </w:rPr>
        <w:t xml:space="preserve">.” </w:t>
      </w:r>
      <w:r w:rsidR="00CE257A" w:rsidRPr="00A0633B">
        <w:rPr>
          <w:szCs w:val="24"/>
        </w:rPr>
        <w:t xml:space="preserve">  </w:t>
      </w:r>
      <w:r w:rsidR="00CE257A" w:rsidRPr="00A0633B">
        <w:rPr>
          <w:i/>
          <w:szCs w:val="24"/>
        </w:rPr>
        <w:lastRenderedPageBreak/>
        <w:t>Nineteenth-Century Contexts</w:t>
      </w:r>
      <w:r w:rsidR="00CE257A" w:rsidRPr="00A0633B">
        <w:rPr>
          <w:szCs w:val="24"/>
        </w:rPr>
        <w:t xml:space="preserve"> 33.4 (September 2011): 371-388. </w:t>
      </w:r>
    </w:p>
    <w:p w14:paraId="43E9A92F" w14:textId="77777777" w:rsidR="00CE257A" w:rsidRPr="00A0633B" w:rsidRDefault="00CE257A" w:rsidP="00153A84">
      <w:pPr>
        <w:pStyle w:val="ListParagraph"/>
        <w:widowControl w:val="0"/>
        <w:numPr>
          <w:ilvl w:val="1"/>
          <w:numId w:val="10"/>
        </w:numPr>
        <w:rPr>
          <w:szCs w:val="24"/>
        </w:rPr>
      </w:pPr>
      <w:r w:rsidRPr="00A0633B">
        <w:rPr>
          <w:b/>
          <w:szCs w:val="24"/>
        </w:rPr>
        <w:t>–Reprinted</w:t>
      </w:r>
      <w:r w:rsidRPr="001A3201">
        <w:rPr>
          <w:szCs w:val="24"/>
        </w:rPr>
        <w:t xml:space="preserve"> in </w:t>
      </w:r>
      <w:r w:rsidRPr="001A3201">
        <w:rPr>
          <w:i/>
          <w:szCs w:val="24"/>
        </w:rPr>
        <w:t>Dickens Adapted</w:t>
      </w:r>
      <w:r w:rsidR="00556AF3" w:rsidRPr="001A3201">
        <w:rPr>
          <w:i/>
          <w:szCs w:val="24"/>
        </w:rPr>
        <w:t xml:space="preserve">: </w:t>
      </w:r>
      <w:r w:rsidRPr="001A3201">
        <w:rPr>
          <w:i/>
          <w:szCs w:val="24"/>
        </w:rPr>
        <w:t>Best Essays</w:t>
      </w:r>
      <w:r w:rsidRPr="001A3201">
        <w:rPr>
          <w:szCs w:val="24"/>
        </w:rPr>
        <w:t xml:space="preserve">, edited by John </w:t>
      </w:r>
      <w:proofErr w:type="spellStart"/>
      <w:r w:rsidRPr="001A3201">
        <w:rPr>
          <w:szCs w:val="24"/>
        </w:rPr>
        <w:t>Glavin</w:t>
      </w:r>
      <w:proofErr w:type="spellEnd"/>
      <w:r w:rsidRPr="00A0633B">
        <w:rPr>
          <w:b/>
          <w:szCs w:val="24"/>
        </w:rPr>
        <w:t xml:space="preserve"> </w:t>
      </w:r>
      <w:r w:rsidRPr="00A0633B">
        <w:rPr>
          <w:szCs w:val="24"/>
        </w:rPr>
        <w:t>(Ashgate, 2012).</w:t>
      </w:r>
    </w:p>
    <w:p w14:paraId="760C39E0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 xml:space="preserve">Boz versus Bos in </w:t>
      </w:r>
      <w:r w:rsidR="00CE257A" w:rsidRPr="00A0633B">
        <w:rPr>
          <w:i/>
          <w:szCs w:val="24"/>
        </w:rPr>
        <w:t>Sweeney Todd</w:t>
      </w:r>
      <w:r>
        <w:rPr>
          <w:szCs w:val="24"/>
        </w:rPr>
        <w:t xml:space="preserve">: </w:t>
      </w:r>
      <w:r w:rsidR="00CE257A" w:rsidRPr="00A0633B">
        <w:rPr>
          <w:szCs w:val="24"/>
        </w:rPr>
        <w:t xml:space="preserve">Dickens, Sondheim, and </w:t>
      </w:r>
      <w:proofErr w:type="spellStart"/>
      <w:r w:rsidR="00CE257A" w:rsidRPr="00A0633B">
        <w:rPr>
          <w:szCs w:val="24"/>
        </w:rPr>
        <w:t>Victorianness</w:t>
      </w:r>
      <w:proofErr w:type="spellEnd"/>
      <w:r>
        <w:rPr>
          <w:szCs w:val="24"/>
        </w:rPr>
        <w:t xml:space="preserve">.” </w:t>
      </w:r>
      <w:r w:rsidR="00CE257A" w:rsidRPr="00A0633B">
        <w:rPr>
          <w:i/>
          <w:szCs w:val="24"/>
        </w:rPr>
        <w:t xml:space="preserve"> Dickens Studies Annual </w:t>
      </w:r>
      <w:r w:rsidR="00CE257A" w:rsidRPr="00A0633B">
        <w:rPr>
          <w:szCs w:val="24"/>
        </w:rPr>
        <w:t>42 (2011): 55-76.</w:t>
      </w:r>
    </w:p>
    <w:bookmarkEnd w:id="12"/>
    <w:p w14:paraId="4E15435B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“‘</w:t>
      </w:r>
      <w:r w:rsidR="00CE257A" w:rsidRPr="00A0633B">
        <w:rPr>
          <w:szCs w:val="24"/>
        </w:rPr>
        <w:t>Arcadias of Pantomime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: Ruskin, Theater, and </w:t>
      </w:r>
      <w:r w:rsidR="00CE257A" w:rsidRPr="00A0633B">
        <w:rPr>
          <w:i/>
          <w:szCs w:val="24"/>
        </w:rPr>
        <w:t>The Illustrated London News</w:t>
      </w:r>
      <w:r>
        <w:rPr>
          <w:szCs w:val="24"/>
        </w:rPr>
        <w:t xml:space="preserve">.” </w:t>
      </w:r>
      <w:r w:rsidR="00CE257A" w:rsidRPr="00A0633B">
        <w:rPr>
          <w:szCs w:val="24"/>
        </w:rPr>
        <w:t xml:space="preserve"> </w:t>
      </w:r>
      <w:r w:rsidR="00CE257A" w:rsidRPr="00A0633B">
        <w:rPr>
          <w:i/>
          <w:szCs w:val="24"/>
        </w:rPr>
        <w:t xml:space="preserve"> Victorian Pantomime: A Collection of Critical Essays</w:t>
      </w:r>
      <w:r w:rsidR="00991DBE">
        <w:rPr>
          <w:szCs w:val="24"/>
        </w:rPr>
        <w:t>.</w:t>
      </w:r>
      <w:r w:rsidR="00BD3DDE">
        <w:rPr>
          <w:szCs w:val="24"/>
        </w:rPr>
        <w:t xml:space="preserve"> </w:t>
      </w:r>
      <w:r w:rsidR="00CE257A" w:rsidRPr="00A0633B">
        <w:rPr>
          <w:szCs w:val="24"/>
        </w:rPr>
        <w:t>Edited by Jim Davis</w:t>
      </w:r>
      <w:r w:rsidR="001A3201">
        <w:rPr>
          <w:szCs w:val="24"/>
        </w:rPr>
        <w:t xml:space="preserve"> (</w:t>
      </w:r>
      <w:r w:rsidR="00CE257A" w:rsidRPr="00A0633B">
        <w:rPr>
          <w:szCs w:val="24"/>
        </w:rPr>
        <w:t>London and New York</w:t>
      </w:r>
      <w:r>
        <w:rPr>
          <w:szCs w:val="24"/>
        </w:rPr>
        <w:t xml:space="preserve">: </w:t>
      </w:r>
      <w:r w:rsidR="00CE257A" w:rsidRPr="00A0633B">
        <w:rPr>
          <w:szCs w:val="24"/>
        </w:rPr>
        <w:t>Palgrave Macmillan, 2010</w:t>
      </w:r>
      <w:r w:rsidR="001A3201">
        <w:rPr>
          <w:szCs w:val="24"/>
        </w:rPr>
        <w:t>)</w:t>
      </w:r>
      <w:r w:rsidR="00CE257A" w:rsidRPr="00A0633B">
        <w:rPr>
          <w:szCs w:val="24"/>
        </w:rPr>
        <w:t>: 41-53.</w:t>
      </w:r>
    </w:p>
    <w:p w14:paraId="20C5D300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bookmarkStart w:id="13" w:name="_Hlk511926238"/>
      <w:r>
        <w:rPr>
          <w:szCs w:val="24"/>
        </w:rPr>
        <w:t>“</w:t>
      </w:r>
      <w:r w:rsidR="00CE257A" w:rsidRPr="00A0633B">
        <w:rPr>
          <w:szCs w:val="24"/>
        </w:rPr>
        <w:t xml:space="preserve">The King and Who?  Dance, Difference, and Identity in Anna </w:t>
      </w:r>
      <w:proofErr w:type="spellStart"/>
      <w:r w:rsidR="00CE257A" w:rsidRPr="00A0633B">
        <w:rPr>
          <w:szCs w:val="24"/>
        </w:rPr>
        <w:t>Leonowens</w:t>
      </w:r>
      <w:proofErr w:type="spellEnd"/>
      <w:r w:rsidR="00CE257A" w:rsidRPr="00A0633B">
        <w:rPr>
          <w:szCs w:val="24"/>
        </w:rPr>
        <w:t xml:space="preserve"> and </w:t>
      </w:r>
      <w:r w:rsidR="00CE257A" w:rsidRPr="00A0633B">
        <w:rPr>
          <w:i/>
          <w:szCs w:val="24"/>
        </w:rPr>
        <w:t>The King and I</w:t>
      </w:r>
      <w:r w:rsidR="00CE257A" w:rsidRPr="00A0633B">
        <w:rPr>
          <w:szCs w:val="24"/>
        </w:rPr>
        <w:t>,</w:t>
      </w:r>
      <w:r>
        <w:rPr>
          <w:szCs w:val="24"/>
        </w:rPr>
        <w:t>”</w:t>
      </w:r>
      <w:r w:rsidR="00CE257A" w:rsidRPr="00A0633B">
        <w:rPr>
          <w:szCs w:val="24"/>
        </w:rPr>
        <w:t xml:space="preserve"> </w:t>
      </w:r>
      <w:r w:rsidR="00CE257A" w:rsidRPr="00A0633B">
        <w:rPr>
          <w:i/>
          <w:szCs w:val="24"/>
        </w:rPr>
        <w:t>Conflict and Difference in Nineteenth Century Literature</w:t>
      </w:r>
      <w:r w:rsidR="00CE257A" w:rsidRPr="00A0633B">
        <w:rPr>
          <w:szCs w:val="24"/>
        </w:rPr>
        <w:t>, edited by</w:t>
      </w:r>
      <w:r w:rsidR="00BD3DDE">
        <w:rPr>
          <w:szCs w:val="24"/>
        </w:rPr>
        <w:t xml:space="preserve"> Di</w:t>
      </w:r>
      <w:r w:rsidR="001A3201">
        <w:rPr>
          <w:szCs w:val="24"/>
        </w:rPr>
        <w:t>nah Birch and Mark Llewellyn (</w:t>
      </w:r>
      <w:r w:rsidR="00CE257A" w:rsidRPr="00A0633B">
        <w:rPr>
          <w:szCs w:val="24"/>
        </w:rPr>
        <w:t>London and New York</w:t>
      </w:r>
      <w:r>
        <w:rPr>
          <w:szCs w:val="24"/>
        </w:rPr>
        <w:t xml:space="preserve">: </w:t>
      </w:r>
      <w:r w:rsidR="00CE257A" w:rsidRPr="00A0633B">
        <w:rPr>
          <w:szCs w:val="24"/>
        </w:rPr>
        <w:t>Palgrave Macmillan, 2010</w:t>
      </w:r>
      <w:r w:rsidR="001A3201">
        <w:rPr>
          <w:szCs w:val="24"/>
        </w:rPr>
        <w:t>)</w:t>
      </w:r>
      <w:r w:rsidR="00CE257A" w:rsidRPr="00A0633B">
        <w:rPr>
          <w:szCs w:val="24"/>
        </w:rPr>
        <w:t>: 171-185.</w:t>
      </w:r>
    </w:p>
    <w:bookmarkEnd w:id="13"/>
    <w:p w14:paraId="603C71C7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 xml:space="preserve">Jane </w:t>
      </w:r>
      <w:r w:rsidR="00CE257A" w:rsidRPr="00A0633B">
        <w:rPr>
          <w:i/>
          <w:szCs w:val="24"/>
        </w:rPr>
        <w:t>Heir to the Glimmering World</w:t>
      </w:r>
      <w:r w:rsidR="00CE257A" w:rsidRPr="00A0633B">
        <w:rPr>
          <w:szCs w:val="24"/>
        </w:rPr>
        <w:t>: Cynthia Ozick</w:t>
      </w:r>
      <w:r>
        <w:rPr>
          <w:szCs w:val="24"/>
        </w:rPr>
        <w:t>’</w:t>
      </w:r>
      <w:r w:rsidR="00CE257A" w:rsidRPr="00A0633B">
        <w:rPr>
          <w:szCs w:val="24"/>
        </w:rPr>
        <w:t>s Victorian Vision</w:t>
      </w:r>
      <w:r>
        <w:rPr>
          <w:szCs w:val="24"/>
        </w:rPr>
        <w:t xml:space="preserve">.” </w:t>
      </w:r>
      <w:r w:rsidR="00CE257A" w:rsidRPr="00A0633B">
        <w:rPr>
          <w:szCs w:val="24"/>
        </w:rPr>
        <w:t xml:space="preserve">  </w:t>
      </w:r>
      <w:r w:rsidR="00CE257A" w:rsidRPr="00A0633B">
        <w:rPr>
          <w:i/>
          <w:szCs w:val="24"/>
        </w:rPr>
        <w:t>Studies in American</w:t>
      </w:r>
      <w:r w:rsidR="001A69F4">
        <w:rPr>
          <w:i/>
          <w:szCs w:val="24"/>
        </w:rPr>
        <w:t xml:space="preserve"> </w:t>
      </w:r>
      <w:r w:rsidR="001A69F4" w:rsidRPr="00A0633B">
        <w:rPr>
          <w:i/>
          <w:szCs w:val="24"/>
        </w:rPr>
        <w:t>Jewish</w:t>
      </w:r>
      <w:r w:rsidR="001A69F4">
        <w:rPr>
          <w:i/>
          <w:szCs w:val="24"/>
        </w:rPr>
        <w:t xml:space="preserve"> </w:t>
      </w:r>
      <w:r w:rsidR="00CE257A" w:rsidRPr="00A0633B">
        <w:rPr>
          <w:i/>
          <w:szCs w:val="24"/>
        </w:rPr>
        <w:t xml:space="preserve">Literature </w:t>
      </w:r>
      <w:r w:rsidR="00CE257A" w:rsidRPr="00A0633B">
        <w:rPr>
          <w:szCs w:val="24"/>
        </w:rPr>
        <w:t>28 (2009): 3-13.</w:t>
      </w:r>
    </w:p>
    <w:p w14:paraId="09E5C3C7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bookmarkStart w:id="14" w:name="_Hlk511926252"/>
      <w:r>
        <w:rPr>
          <w:szCs w:val="24"/>
        </w:rPr>
        <w:t>“</w:t>
      </w:r>
      <w:r w:rsidR="00CE257A" w:rsidRPr="00A0633B">
        <w:rPr>
          <w:szCs w:val="24"/>
        </w:rPr>
        <w:t>Sondheim</w:t>
      </w:r>
      <w:r>
        <w:rPr>
          <w:szCs w:val="24"/>
        </w:rPr>
        <w:t>’</w:t>
      </w:r>
      <w:r w:rsidR="00CE257A" w:rsidRPr="00A0633B">
        <w:rPr>
          <w:szCs w:val="24"/>
        </w:rPr>
        <w:t>s</w:t>
      </w:r>
      <w:r w:rsidR="00CE257A" w:rsidRPr="00A0633B">
        <w:rPr>
          <w:i/>
          <w:szCs w:val="24"/>
        </w:rPr>
        <w:t xml:space="preserve"> Sweeney Todd </w:t>
      </w:r>
      <w:r w:rsidR="00CE257A" w:rsidRPr="00A0633B">
        <w:rPr>
          <w:szCs w:val="24"/>
        </w:rPr>
        <w:t>on Stage and Screen,</w:t>
      </w:r>
      <w:r>
        <w:rPr>
          <w:szCs w:val="24"/>
        </w:rPr>
        <w:t>”</w:t>
      </w:r>
      <w:r w:rsidR="00CE257A" w:rsidRPr="00A0633B">
        <w:rPr>
          <w:szCs w:val="24"/>
        </w:rPr>
        <w:t xml:space="preserve"> </w:t>
      </w:r>
      <w:r w:rsidR="00CE257A" w:rsidRPr="00A0633B">
        <w:rPr>
          <w:i/>
          <w:szCs w:val="24"/>
        </w:rPr>
        <w:t>Victorian Literature and Culture 37.1</w:t>
      </w:r>
      <w:r w:rsidR="00461262">
        <w:rPr>
          <w:szCs w:val="24"/>
        </w:rPr>
        <w:t xml:space="preserve"> </w:t>
      </w:r>
      <w:r w:rsidR="00CE257A" w:rsidRPr="00A0633B">
        <w:rPr>
          <w:szCs w:val="24"/>
        </w:rPr>
        <w:t xml:space="preserve">(2009): 301-310. </w:t>
      </w:r>
    </w:p>
    <w:p w14:paraId="4E944CA9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Victorians on the Contemporary Stage</w:t>
      </w:r>
      <w:r>
        <w:rPr>
          <w:szCs w:val="24"/>
        </w:rPr>
        <w:t xml:space="preserve">.” </w:t>
      </w:r>
      <w:r w:rsidR="00CE257A" w:rsidRPr="00A0633B">
        <w:rPr>
          <w:i/>
          <w:szCs w:val="24"/>
        </w:rPr>
        <w:t>Journal of Victorian Culture</w:t>
      </w:r>
      <w:r w:rsidR="00CE257A" w:rsidRPr="00A0633B">
        <w:rPr>
          <w:szCs w:val="24"/>
        </w:rPr>
        <w:t xml:space="preserve"> 13.2 (October 2008): 303-309.</w:t>
      </w:r>
    </w:p>
    <w:bookmarkEnd w:id="14"/>
    <w:p w14:paraId="2A4DBF0C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Re-Interpreting Ruskin</w:t>
      </w:r>
      <w:r>
        <w:rPr>
          <w:szCs w:val="24"/>
        </w:rPr>
        <w:t xml:space="preserve">.” </w:t>
      </w:r>
      <w:r w:rsidR="00CE257A" w:rsidRPr="00A0633B">
        <w:rPr>
          <w:szCs w:val="24"/>
        </w:rPr>
        <w:t xml:space="preserve">Special issue of </w:t>
      </w:r>
      <w:r w:rsidR="00CE257A" w:rsidRPr="00A0633B">
        <w:rPr>
          <w:i/>
          <w:szCs w:val="24"/>
        </w:rPr>
        <w:t>Nineteenth-Century Prose</w:t>
      </w:r>
      <w:r w:rsidR="00CE257A" w:rsidRPr="00A0633B">
        <w:rPr>
          <w:szCs w:val="24"/>
        </w:rPr>
        <w:t xml:space="preserve"> 35.1 (my edition; see above)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(Spring 2008)</w:t>
      </w:r>
      <w:r w:rsidR="00CE257A" w:rsidRPr="00991DBE">
        <w:rPr>
          <w:szCs w:val="24"/>
        </w:rPr>
        <w:t xml:space="preserve">: </w:t>
      </w:r>
      <w:r w:rsidR="00CE257A" w:rsidRPr="00A0633B">
        <w:rPr>
          <w:szCs w:val="24"/>
        </w:rPr>
        <w:t>1-12.</w:t>
      </w:r>
    </w:p>
    <w:p w14:paraId="03A6E610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bookmarkStart w:id="15" w:name="_Hlk511926315"/>
      <w:r>
        <w:rPr>
          <w:szCs w:val="24"/>
        </w:rPr>
        <w:t>“</w:t>
      </w:r>
      <w:r w:rsidR="00CE257A" w:rsidRPr="00A0633B">
        <w:rPr>
          <w:szCs w:val="24"/>
        </w:rPr>
        <w:t>Victorians on Broadway at the Present Time: Ruskin</w:t>
      </w:r>
      <w:r>
        <w:rPr>
          <w:szCs w:val="24"/>
        </w:rPr>
        <w:t>’</w:t>
      </w:r>
      <w:r w:rsidR="00CE257A" w:rsidRPr="00A0633B">
        <w:rPr>
          <w:szCs w:val="24"/>
        </w:rPr>
        <w:t>s Life on Stage</w:t>
      </w:r>
      <w:r>
        <w:rPr>
          <w:szCs w:val="24"/>
        </w:rPr>
        <w:t xml:space="preserve">.” </w:t>
      </w:r>
      <w:r w:rsidR="00CE257A" w:rsidRPr="00A0633B">
        <w:rPr>
          <w:i/>
          <w:szCs w:val="24"/>
        </w:rPr>
        <w:t>Functions of Victorian Culture at the Present Time</w:t>
      </w:r>
      <w:r w:rsidR="001A3201">
        <w:rPr>
          <w:szCs w:val="24"/>
        </w:rPr>
        <w:t>, edited by</w:t>
      </w:r>
      <w:r w:rsidR="00CE257A" w:rsidRPr="00A0633B">
        <w:rPr>
          <w:szCs w:val="24"/>
        </w:rPr>
        <w:t xml:space="preserve"> Christine Krueger</w:t>
      </w:r>
      <w:r w:rsidR="00991DBE">
        <w:rPr>
          <w:szCs w:val="24"/>
        </w:rPr>
        <w:t xml:space="preserve"> </w:t>
      </w:r>
      <w:r w:rsidR="001A3201">
        <w:rPr>
          <w:szCs w:val="24"/>
        </w:rPr>
        <w:t>(</w:t>
      </w:r>
      <w:r w:rsidR="00CE257A" w:rsidRPr="00A0633B">
        <w:rPr>
          <w:szCs w:val="24"/>
        </w:rPr>
        <w:t>Ohio University Press, 2002</w:t>
      </w:r>
      <w:r w:rsidR="001A3201">
        <w:rPr>
          <w:szCs w:val="24"/>
        </w:rPr>
        <w:t>)</w:t>
      </w:r>
      <w:r w:rsidR="00CE257A" w:rsidRPr="00A0633B">
        <w:rPr>
          <w:szCs w:val="24"/>
        </w:rPr>
        <w:t>: 79-94.</w:t>
      </w:r>
    </w:p>
    <w:bookmarkEnd w:id="15"/>
    <w:p w14:paraId="34D497DB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Pantomime Truth and Gender Performance: John Ruskin on Theatre</w:t>
      </w:r>
      <w:r>
        <w:rPr>
          <w:szCs w:val="24"/>
        </w:rPr>
        <w:t xml:space="preserve">.” </w:t>
      </w:r>
      <w:r w:rsidR="00CE257A" w:rsidRPr="00A0633B">
        <w:rPr>
          <w:szCs w:val="24"/>
        </w:rPr>
        <w:t xml:space="preserve"> </w:t>
      </w:r>
      <w:r w:rsidR="00CE257A" w:rsidRPr="00A0633B">
        <w:rPr>
          <w:i/>
          <w:szCs w:val="24"/>
        </w:rPr>
        <w:t>Ruskin and Gender</w:t>
      </w:r>
      <w:r w:rsidR="001A3201">
        <w:rPr>
          <w:szCs w:val="24"/>
        </w:rPr>
        <w:t>, edited by</w:t>
      </w:r>
      <w:r w:rsidR="00CE257A" w:rsidRPr="00A0633B">
        <w:rPr>
          <w:szCs w:val="24"/>
        </w:rPr>
        <w:t>. Dinah Birch and Francis O</w:t>
      </w:r>
      <w:r>
        <w:rPr>
          <w:szCs w:val="24"/>
        </w:rPr>
        <w:t>’</w:t>
      </w:r>
      <w:r w:rsidR="00CE257A" w:rsidRPr="00A0633B">
        <w:rPr>
          <w:szCs w:val="24"/>
        </w:rPr>
        <w:t>Gorman</w:t>
      </w:r>
      <w:r w:rsidR="001A3201">
        <w:rPr>
          <w:szCs w:val="24"/>
        </w:rPr>
        <w:t xml:space="preserve"> (London:</w:t>
      </w:r>
      <w:r w:rsidR="001B06EF">
        <w:rPr>
          <w:szCs w:val="24"/>
        </w:rPr>
        <w:t xml:space="preserve"> </w:t>
      </w:r>
      <w:r w:rsidR="00CE257A" w:rsidRPr="00A0633B">
        <w:rPr>
          <w:szCs w:val="24"/>
        </w:rPr>
        <w:t>Palgrave, 2002</w:t>
      </w:r>
      <w:r w:rsidR="001A3201">
        <w:rPr>
          <w:szCs w:val="24"/>
        </w:rPr>
        <w:t>)</w:t>
      </w:r>
      <w:r w:rsidR="00CE257A" w:rsidRPr="00A0633B">
        <w:rPr>
          <w:szCs w:val="24"/>
        </w:rPr>
        <w:t>: 159-176.</w:t>
      </w:r>
    </w:p>
    <w:p w14:paraId="5AD26E32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Myth and Gender in Ruskin</w:t>
      </w:r>
      <w:r>
        <w:rPr>
          <w:szCs w:val="24"/>
        </w:rPr>
        <w:t>’</w:t>
      </w:r>
      <w:r w:rsidR="00BD3DDE">
        <w:rPr>
          <w:szCs w:val="24"/>
        </w:rPr>
        <w:t>s Science.</w:t>
      </w:r>
      <w:r>
        <w:rPr>
          <w:szCs w:val="24"/>
        </w:rPr>
        <w:t>”</w:t>
      </w:r>
      <w:r w:rsidR="00CE257A" w:rsidRPr="00A0633B">
        <w:rPr>
          <w:szCs w:val="24"/>
        </w:rPr>
        <w:t xml:space="preserve"> </w:t>
      </w:r>
      <w:r w:rsidR="00CE257A" w:rsidRPr="00A0633B">
        <w:rPr>
          <w:i/>
          <w:szCs w:val="24"/>
        </w:rPr>
        <w:t>Ruskin and the Dawn of Modernism</w:t>
      </w:r>
      <w:r w:rsidR="00CE257A" w:rsidRPr="00A0633B">
        <w:rPr>
          <w:szCs w:val="24"/>
        </w:rPr>
        <w:t>, ed</w:t>
      </w:r>
      <w:r w:rsidR="001A3201">
        <w:rPr>
          <w:szCs w:val="24"/>
        </w:rPr>
        <w:t>ited by</w:t>
      </w:r>
      <w:r w:rsidR="00CE257A" w:rsidRPr="00A0633B">
        <w:rPr>
          <w:szCs w:val="24"/>
        </w:rPr>
        <w:t xml:space="preserve"> Dinah Birch</w:t>
      </w:r>
      <w:r w:rsidR="001A3201">
        <w:rPr>
          <w:szCs w:val="24"/>
        </w:rPr>
        <w:t xml:space="preserve"> (</w:t>
      </w:r>
      <w:r w:rsidR="00CE257A" w:rsidRPr="00A0633B">
        <w:rPr>
          <w:szCs w:val="24"/>
        </w:rPr>
        <w:t>Oxford University Press, 1999</w:t>
      </w:r>
      <w:r w:rsidR="001A3201">
        <w:rPr>
          <w:szCs w:val="24"/>
        </w:rPr>
        <w:t>)</w:t>
      </w:r>
      <w:r w:rsidR="00CE257A" w:rsidRPr="00A0633B">
        <w:rPr>
          <w:szCs w:val="24"/>
        </w:rPr>
        <w:t>: 153-173.</w:t>
      </w:r>
    </w:p>
    <w:p w14:paraId="55DA527F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Mythic Language and Gender Subversion</w:t>
      </w:r>
      <w:r>
        <w:rPr>
          <w:szCs w:val="24"/>
        </w:rPr>
        <w:t xml:space="preserve">: </w:t>
      </w:r>
      <w:r w:rsidR="00CE257A" w:rsidRPr="00A0633B">
        <w:rPr>
          <w:szCs w:val="24"/>
        </w:rPr>
        <w:t>The Case of Ruskin</w:t>
      </w:r>
      <w:r>
        <w:rPr>
          <w:szCs w:val="24"/>
        </w:rPr>
        <w:t>’</w:t>
      </w:r>
      <w:r w:rsidR="00CE257A" w:rsidRPr="00A0633B">
        <w:rPr>
          <w:szCs w:val="24"/>
        </w:rPr>
        <w:t>s Athena</w:t>
      </w:r>
      <w:r>
        <w:rPr>
          <w:szCs w:val="24"/>
        </w:rPr>
        <w:t xml:space="preserve">.” </w:t>
      </w:r>
      <w:r w:rsidR="00CE257A" w:rsidRPr="00A0633B">
        <w:rPr>
          <w:i/>
          <w:szCs w:val="24"/>
        </w:rPr>
        <w:t xml:space="preserve">Nineteenth-Century Literature </w:t>
      </w:r>
      <w:r w:rsidR="00991DBE">
        <w:rPr>
          <w:szCs w:val="24"/>
        </w:rPr>
        <w:t>52.3 (December 1997):</w:t>
      </w:r>
      <w:r w:rsidR="00CE257A" w:rsidRPr="00A0633B">
        <w:rPr>
          <w:szCs w:val="24"/>
        </w:rPr>
        <w:t xml:space="preserve"> 350-71.</w:t>
      </w:r>
    </w:p>
    <w:p w14:paraId="339BC647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“‘</w:t>
      </w:r>
      <w:r w:rsidR="00BD3DDE">
        <w:rPr>
          <w:szCs w:val="24"/>
        </w:rPr>
        <w:t>Be No More Housewives, b</w:t>
      </w:r>
      <w:r w:rsidR="00CE257A" w:rsidRPr="00A0633B">
        <w:rPr>
          <w:szCs w:val="24"/>
        </w:rPr>
        <w:t>ut Queens</w:t>
      </w:r>
      <w:r>
        <w:rPr>
          <w:szCs w:val="24"/>
        </w:rPr>
        <w:t xml:space="preserve">’: </w:t>
      </w:r>
      <w:r w:rsidR="00CE257A" w:rsidRPr="00A0633B">
        <w:rPr>
          <w:szCs w:val="24"/>
        </w:rPr>
        <w:t>Queen Victoria and Ruskin</w:t>
      </w:r>
      <w:r>
        <w:rPr>
          <w:szCs w:val="24"/>
        </w:rPr>
        <w:t>’</w:t>
      </w:r>
      <w:r w:rsidR="00CE257A" w:rsidRPr="00A0633B">
        <w:rPr>
          <w:szCs w:val="24"/>
        </w:rPr>
        <w:t>s Domestic Myth</w:t>
      </w:r>
      <w:r w:rsidR="00BD3DDE">
        <w:rPr>
          <w:szCs w:val="24"/>
        </w:rPr>
        <w:t>ology.</w:t>
      </w:r>
      <w:r>
        <w:rPr>
          <w:szCs w:val="24"/>
        </w:rPr>
        <w:t>”</w:t>
      </w:r>
      <w:r w:rsidR="00035BDD">
        <w:rPr>
          <w:szCs w:val="24"/>
        </w:rPr>
        <w:t xml:space="preserve"> </w:t>
      </w:r>
      <w:r w:rsidR="00CE257A" w:rsidRPr="00A0633B">
        <w:rPr>
          <w:i/>
          <w:szCs w:val="24"/>
        </w:rPr>
        <w:t>Re-making Queen Victoria</w:t>
      </w:r>
      <w:r w:rsidR="00991DBE">
        <w:rPr>
          <w:szCs w:val="24"/>
        </w:rPr>
        <w:t xml:space="preserve">. </w:t>
      </w:r>
      <w:r w:rsidR="001A3201">
        <w:rPr>
          <w:szCs w:val="24"/>
        </w:rPr>
        <w:t>Edited by</w:t>
      </w:r>
      <w:r w:rsidR="00CE257A" w:rsidRPr="00A0633B">
        <w:rPr>
          <w:szCs w:val="24"/>
        </w:rPr>
        <w:t>. Margaret Homans and Adrienne Munich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Cam</w:t>
      </w:r>
      <w:r w:rsidR="00991DBE">
        <w:rPr>
          <w:szCs w:val="24"/>
        </w:rPr>
        <w:t xml:space="preserve">bridge University Press, 1997: </w:t>
      </w:r>
      <w:r w:rsidR="00CE257A" w:rsidRPr="00A0633B">
        <w:rPr>
          <w:szCs w:val="24"/>
        </w:rPr>
        <w:t>105-122.</w:t>
      </w:r>
    </w:p>
    <w:p w14:paraId="7A125A18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Female and Maelstrom</w:t>
      </w:r>
      <w:r>
        <w:rPr>
          <w:szCs w:val="24"/>
        </w:rPr>
        <w:t xml:space="preserve">: </w:t>
      </w:r>
      <w:r w:rsidR="00CE257A" w:rsidRPr="00A0633B">
        <w:rPr>
          <w:szCs w:val="24"/>
        </w:rPr>
        <w:t>The Gender Vortex in Carlyle and Ruskin</w:t>
      </w:r>
      <w:r>
        <w:rPr>
          <w:szCs w:val="24"/>
        </w:rPr>
        <w:t xml:space="preserve">.” </w:t>
      </w:r>
      <w:r w:rsidR="00CE257A" w:rsidRPr="00A0633B">
        <w:rPr>
          <w:i/>
          <w:szCs w:val="24"/>
        </w:rPr>
        <w:t xml:space="preserve">Carlyle Studies Annual </w:t>
      </w:r>
      <w:r w:rsidR="00991DBE">
        <w:rPr>
          <w:szCs w:val="24"/>
        </w:rPr>
        <w:t xml:space="preserve">17 (1997): </w:t>
      </w:r>
      <w:r w:rsidR="00CE257A" w:rsidRPr="00A0633B">
        <w:rPr>
          <w:szCs w:val="24"/>
        </w:rPr>
        <w:t>91-99.</w:t>
      </w:r>
    </w:p>
    <w:p w14:paraId="2D1755CA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bookmarkStart w:id="16" w:name="_Hlk511926334"/>
      <w:r>
        <w:rPr>
          <w:szCs w:val="24"/>
        </w:rPr>
        <w:t>“</w:t>
      </w:r>
      <w:r w:rsidR="00CE257A" w:rsidRPr="00A0633B">
        <w:rPr>
          <w:szCs w:val="24"/>
        </w:rPr>
        <w:t xml:space="preserve">Performing </w:t>
      </w:r>
      <w:r w:rsidR="00CE257A" w:rsidRPr="00A0633B">
        <w:rPr>
          <w:i/>
          <w:szCs w:val="24"/>
        </w:rPr>
        <w:t>Goblin Market</w:t>
      </w:r>
      <w:r w:rsidR="00CE257A" w:rsidRPr="00A0633B">
        <w:rPr>
          <w:szCs w:val="24"/>
        </w:rPr>
        <w:t>,</w:t>
      </w:r>
      <w:r>
        <w:rPr>
          <w:szCs w:val="24"/>
        </w:rPr>
        <w:t>”</w:t>
      </w:r>
      <w:r w:rsidR="00CE257A" w:rsidRPr="00A0633B">
        <w:rPr>
          <w:szCs w:val="24"/>
        </w:rPr>
        <w:t xml:space="preserve"> </w:t>
      </w:r>
      <w:bookmarkStart w:id="17" w:name="_Hlk511925388"/>
      <w:r w:rsidR="00CE257A" w:rsidRPr="00A0633B">
        <w:rPr>
          <w:i/>
          <w:szCs w:val="24"/>
        </w:rPr>
        <w:t>Essays on Transgressive Readings</w:t>
      </w:r>
      <w:r>
        <w:rPr>
          <w:i/>
          <w:szCs w:val="24"/>
        </w:rPr>
        <w:t xml:space="preserve">: </w:t>
      </w:r>
      <w:r w:rsidR="00CE257A" w:rsidRPr="00A0633B">
        <w:rPr>
          <w:i/>
          <w:szCs w:val="24"/>
        </w:rPr>
        <w:t>Reading over the Lines</w:t>
      </w:r>
      <w:r w:rsidR="001A3201">
        <w:rPr>
          <w:szCs w:val="24"/>
        </w:rPr>
        <w:t>. Edited by</w:t>
      </w:r>
      <w:r w:rsidR="00CE257A" w:rsidRPr="00A0633B">
        <w:rPr>
          <w:szCs w:val="24"/>
        </w:rPr>
        <w:t xml:space="preserve"> Georgia Johnston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Lewisto</w:t>
      </w:r>
      <w:r w:rsidR="000D425D">
        <w:rPr>
          <w:szCs w:val="24"/>
        </w:rPr>
        <w:t>n</w:t>
      </w:r>
      <w:r>
        <w:rPr>
          <w:szCs w:val="24"/>
        </w:rPr>
        <w:t xml:space="preserve">: </w:t>
      </w:r>
      <w:r w:rsidR="00CE257A" w:rsidRPr="00A0633B">
        <w:rPr>
          <w:szCs w:val="24"/>
        </w:rPr>
        <w:t xml:space="preserve">The Edwin </w:t>
      </w:r>
      <w:proofErr w:type="spellStart"/>
      <w:r w:rsidR="00CE257A" w:rsidRPr="00A0633B">
        <w:rPr>
          <w:szCs w:val="24"/>
        </w:rPr>
        <w:t>Mellen</w:t>
      </w:r>
      <w:proofErr w:type="spellEnd"/>
      <w:r w:rsidR="00CE257A" w:rsidRPr="00A0633B">
        <w:rPr>
          <w:szCs w:val="24"/>
        </w:rPr>
        <w:t xml:space="preserve"> Press,</w:t>
      </w:r>
      <w:bookmarkEnd w:id="17"/>
      <w:r w:rsidR="00CE257A" w:rsidRPr="00A0633B">
        <w:rPr>
          <w:szCs w:val="24"/>
        </w:rPr>
        <w:t xml:space="preserve"> 1997: 121-143</w:t>
      </w:r>
      <w:r w:rsidR="00991DBE">
        <w:rPr>
          <w:szCs w:val="24"/>
        </w:rPr>
        <w:t>.</w:t>
      </w:r>
      <w:r w:rsidR="00BD3DDE">
        <w:rPr>
          <w:szCs w:val="24"/>
        </w:rPr>
        <w:t xml:space="preserve"> Invited.</w:t>
      </w:r>
      <w:r w:rsidR="00991DBE">
        <w:rPr>
          <w:szCs w:val="24"/>
        </w:rPr>
        <w:t xml:space="preserve"> </w:t>
      </w:r>
      <w:bookmarkEnd w:id="16"/>
      <w:r w:rsidR="00CE257A" w:rsidRPr="00A0633B">
        <w:rPr>
          <w:b/>
          <w:szCs w:val="24"/>
        </w:rPr>
        <w:t>(Kurt Weill Foundation Award Finalist for Best Essay on Musical Theater, 1999</w:t>
      </w:r>
      <w:r w:rsidR="00C002BF" w:rsidRPr="00C002BF">
        <w:rPr>
          <w:szCs w:val="24"/>
        </w:rPr>
        <w:t>,</w:t>
      </w:r>
      <w:bookmarkStart w:id="18" w:name="_Hlk511925451"/>
      <w:r w:rsidR="00C002BF" w:rsidRPr="00C002BF">
        <w:rPr>
          <w:szCs w:val="24"/>
        </w:rPr>
        <w:t xml:space="preserve"> </w:t>
      </w:r>
      <w:hyperlink r:id="rId10" w:history="1">
        <w:r w:rsidR="00C002BF" w:rsidRPr="00C002BF">
          <w:rPr>
            <w:rStyle w:val="Hyperlink"/>
            <w:szCs w:val="24"/>
          </w:rPr>
          <w:t>http://www.kwf.org/pages/1999-award.html</w:t>
        </w:r>
      </w:hyperlink>
      <w:bookmarkEnd w:id="18"/>
      <w:r w:rsidR="00CE257A" w:rsidRPr="00C002BF">
        <w:rPr>
          <w:szCs w:val="24"/>
        </w:rPr>
        <w:t>)</w:t>
      </w:r>
    </w:p>
    <w:p w14:paraId="7342DEA7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Gender and the Architectonics of Metaphor</w:t>
      </w:r>
      <w:r>
        <w:rPr>
          <w:szCs w:val="24"/>
        </w:rPr>
        <w:t xml:space="preserve">: </w:t>
      </w:r>
      <w:r w:rsidR="00CE257A" w:rsidRPr="00A0633B">
        <w:rPr>
          <w:szCs w:val="24"/>
        </w:rPr>
        <w:t>Ruskin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s Pathetic Fallacy in </w:t>
      </w:r>
      <w:r w:rsidR="00CE257A" w:rsidRPr="00A0633B">
        <w:rPr>
          <w:i/>
          <w:szCs w:val="24"/>
        </w:rPr>
        <w:t>Ethics of the Dust</w:t>
      </w:r>
      <w:r w:rsidR="00CE257A" w:rsidRPr="00A0633B">
        <w:rPr>
          <w:szCs w:val="24"/>
        </w:rPr>
        <w:t>,</w:t>
      </w:r>
      <w:r>
        <w:rPr>
          <w:szCs w:val="24"/>
        </w:rPr>
        <w:t>”</w:t>
      </w:r>
      <w:r w:rsidR="00CE257A" w:rsidRPr="00A0633B">
        <w:rPr>
          <w:szCs w:val="24"/>
        </w:rPr>
        <w:t xml:space="preserve"> </w:t>
      </w:r>
      <w:r w:rsidR="00CE257A" w:rsidRPr="00A0633B">
        <w:rPr>
          <w:i/>
          <w:szCs w:val="24"/>
        </w:rPr>
        <w:t xml:space="preserve">Prose Studies </w:t>
      </w:r>
      <w:r w:rsidR="00991DBE">
        <w:rPr>
          <w:szCs w:val="24"/>
        </w:rPr>
        <w:t xml:space="preserve">16.2 (1993): </w:t>
      </w:r>
      <w:r w:rsidR="00CE257A" w:rsidRPr="00A0633B">
        <w:rPr>
          <w:szCs w:val="24"/>
        </w:rPr>
        <w:t>41-61.</w:t>
      </w:r>
    </w:p>
    <w:p w14:paraId="67649651" w14:textId="77777777" w:rsidR="00CE257A" w:rsidRPr="00A0633B" w:rsidRDefault="00556AF3" w:rsidP="00153A84">
      <w:pPr>
        <w:pStyle w:val="ListParagraph"/>
        <w:widowControl w:val="0"/>
        <w:numPr>
          <w:ilvl w:val="0"/>
          <w:numId w:val="10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The Least of It</w:t>
      </w:r>
      <w:r>
        <w:rPr>
          <w:szCs w:val="24"/>
        </w:rPr>
        <w:t xml:space="preserve">: </w:t>
      </w:r>
      <w:r w:rsidR="00CE257A" w:rsidRPr="00A0633B">
        <w:rPr>
          <w:szCs w:val="24"/>
        </w:rPr>
        <w:t>Metaphor, Metamorphosis, and Synecdoche in Frost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s </w:t>
      </w:r>
      <w:r>
        <w:rPr>
          <w:szCs w:val="24"/>
        </w:rPr>
        <w:t>‘</w:t>
      </w:r>
      <w:r w:rsidR="00CE257A" w:rsidRPr="00A0633B">
        <w:rPr>
          <w:szCs w:val="24"/>
        </w:rPr>
        <w:t>The Subverted Flower,</w:t>
      </w:r>
      <w:r>
        <w:rPr>
          <w:szCs w:val="24"/>
        </w:rPr>
        <w:t>’ “</w:t>
      </w:r>
      <w:r w:rsidR="00CE257A" w:rsidRPr="00A0633B">
        <w:rPr>
          <w:i/>
          <w:szCs w:val="24"/>
        </w:rPr>
        <w:t xml:space="preserve">The South Carolina Review </w:t>
      </w:r>
      <w:r w:rsidR="00991DBE">
        <w:rPr>
          <w:szCs w:val="24"/>
        </w:rPr>
        <w:t xml:space="preserve">22.1 (1989): </w:t>
      </w:r>
      <w:r w:rsidR="00CE257A" w:rsidRPr="00A0633B">
        <w:rPr>
          <w:szCs w:val="24"/>
        </w:rPr>
        <w:t>71-78.</w:t>
      </w:r>
    </w:p>
    <w:p w14:paraId="18E77FC3" w14:textId="77777777" w:rsidR="00CE257A" w:rsidRDefault="00CE257A" w:rsidP="00CE257A">
      <w:pPr>
        <w:widowControl w:val="0"/>
        <w:ind w:left="720" w:hanging="720"/>
        <w:contextualSpacing/>
        <w:rPr>
          <w:b/>
          <w:szCs w:val="24"/>
        </w:rPr>
      </w:pPr>
      <w:r w:rsidRPr="00DA04AD">
        <w:rPr>
          <w:b/>
          <w:szCs w:val="24"/>
        </w:rPr>
        <w:t>Annotated Bibliographies (3</w:t>
      </w:r>
      <w:proofErr w:type="gramStart"/>
      <w:r w:rsidRPr="00DA04AD">
        <w:rPr>
          <w:b/>
          <w:szCs w:val="24"/>
        </w:rPr>
        <w:t>):</w:t>
      </w:r>
      <w:r w:rsidRPr="00DA04AD">
        <w:rPr>
          <w:szCs w:val="24"/>
        </w:rPr>
        <w:t>—</w:t>
      </w:r>
      <w:proofErr w:type="gramEnd"/>
      <w:r w:rsidRPr="00DA04AD">
        <w:rPr>
          <w:szCs w:val="24"/>
        </w:rPr>
        <w:t xml:space="preserve">each includes approximately 28 </w:t>
      </w:r>
      <w:r>
        <w:rPr>
          <w:szCs w:val="24"/>
        </w:rPr>
        <w:t xml:space="preserve">prose </w:t>
      </w:r>
      <w:r w:rsidRPr="00DA04AD">
        <w:rPr>
          <w:szCs w:val="24"/>
        </w:rPr>
        <w:t xml:space="preserve">paragraphs of general, section, or sub-section introductions; entries include substantive </w:t>
      </w:r>
      <w:r w:rsidR="00AB3DD1">
        <w:rPr>
          <w:szCs w:val="24"/>
        </w:rPr>
        <w:t xml:space="preserve">prose </w:t>
      </w:r>
      <w:r w:rsidRPr="00DA04AD">
        <w:rPr>
          <w:szCs w:val="24"/>
        </w:rPr>
        <w:t>notations</w:t>
      </w:r>
    </w:p>
    <w:p w14:paraId="041D299F" w14:textId="77777777" w:rsidR="00CE257A" w:rsidRPr="00A0633B" w:rsidRDefault="00556AF3" w:rsidP="00153A84">
      <w:pPr>
        <w:pStyle w:val="ListParagraph"/>
        <w:widowControl w:val="0"/>
        <w:numPr>
          <w:ilvl w:val="0"/>
          <w:numId w:val="9"/>
        </w:numPr>
        <w:rPr>
          <w:b/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Christina Rossetti</w:t>
      </w:r>
      <w:r>
        <w:rPr>
          <w:szCs w:val="24"/>
        </w:rPr>
        <w:t xml:space="preserve">.” </w:t>
      </w:r>
      <w:r w:rsidR="00CE257A" w:rsidRPr="00A0633B">
        <w:rPr>
          <w:szCs w:val="24"/>
        </w:rPr>
        <w:t xml:space="preserve"> Approximately 11,000 words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Oxford University Press Bibliographies Online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(2011).</w:t>
      </w:r>
      <w:r w:rsidRPr="00556AF3">
        <w:rPr>
          <w:szCs w:val="24"/>
        </w:rPr>
        <w:t xml:space="preserve"> </w:t>
      </w:r>
      <w:r w:rsidR="00CE257A" w:rsidRPr="00A0633B">
        <w:rPr>
          <w:szCs w:val="24"/>
        </w:rPr>
        <w:t xml:space="preserve"> </w:t>
      </w:r>
      <w:hyperlink r:id="rId11" w:history="1">
        <w:r w:rsidR="00CE257A" w:rsidRPr="00A0633B">
          <w:rPr>
            <w:color w:val="0000FF"/>
            <w:szCs w:val="24"/>
            <w:u w:val="single"/>
          </w:rPr>
          <w:t>http://www.oxfordbibliographiesonline.com/display/id/obo-9780199799558-0059</w:t>
        </w:r>
      </w:hyperlink>
      <w:r w:rsidR="00CE257A" w:rsidRPr="00A0633B">
        <w:rPr>
          <w:szCs w:val="24"/>
        </w:rPr>
        <w:t xml:space="preserve"> </w:t>
      </w:r>
    </w:p>
    <w:p w14:paraId="6DD25AB4" w14:textId="77777777" w:rsidR="00CE257A" w:rsidRPr="00A0633B" w:rsidRDefault="00556AF3" w:rsidP="00153A84">
      <w:pPr>
        <w:pStyle w:val="ListParagraph"/>
        <w:widowControl w:val="0"/>
        <w:numPr>
          <w:ilvl w:val="0"/>
          <w:numId w:val="9"/>
        </w:numPr>
        <w:rPr>
          <w:b/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John Ruskin</w:t>
      </w:r>
      <w:r>
        <w:rPr>
          <w:szCs w:val="24"/>
        </w:rPr>
        <w:t xml:space="preserve">.” </w:t>
      </w:r>
      <w:r w:rsidR="00CE257A" w:rsidRPr="00A0633B">
        <w:rPr>
          <w:szCs w:val="24"/>
        </w:rPr>
        <w:t xml:space="preserve">  Approximately 11,000 words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Oxford University Press Bibliographies Online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 xml:space="preserve">(2011). </w:t>
      </w:r>
      <w:hyperlink r:id="rId12" w:history="1">
        <w:r w:rsidR="00CE257A" w:rsidRPr="00A0633B">
          <w:rPr>
            <w:color w:val="0000FF"/>
            <w:szCs w:val="24"/>
            <w:u w:val="single"/>
          </w:rPr>
          <w:t>http://www.oxfordbibliographiesonline.com/display/id/obo-9780199799558-0060</w:t>
        </w:r>
      </w:hyperlink>
    </w:p>
    <w:p w14:paraId="39EE9018" w14:textId="77777777" w:rsidR="00CE257A" w:rsidRPr="00A0633B" w:rsidRDefault="00556AF3" w:rsidP="00153A84">
      <w:pPr>
        <w:pStyle w:val="ListParagraph"/>
        <w:widowControl w:val="0"/>
        <w:numPr>
          <w:ilvl w:val="0"/>
          <w:numId w:val="9"/>
        </w:numPr>
        <w:rPr>
          <w:b/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Charlotte Brontë</w:t>
      </w:r>
      <w:r>
        <w:rPr>
          <w:szCs w:val="24"/>
        </w:rPr>
        <w:t xml:space="preserve">.”  </w:t>
      </w:r>
      <w:r w:rsidR="00CE257A" w:rsidRPr="00A0633B">
        <w:rPr>
          <w:szCs w:val="24"/>
        </w:rPr>
        <w:t xml:space="preserve">Co-authored with Doris </w:t>
      </w:r>
      <w:proofErr w:type="spellStart"/>
      <w:r w:rsidR="00CE257A" w:rsidRPr="00A0633B">
        <w:rPr>
          <w:szCs w:val="24"/>
        </w:rPr>
        <w:t>Raab</w:t>
      </w:r>
      <w:proofErr w:type="spellEnd"/>
      <w:r w:rsidR="00CE257A" w:rsidRPr="00A0633B">
        <w:rPr>
          <w:szCs w:val="24"/>
        </w:rPr>
        <w:t xml:space="preserve"> Frye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Approximately 11,000 words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Oxford University Press Bibliographies Online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 xml:space="preserve">(2011). </w:t>
      </w:r>
      <w:r w:rsidR="00CE257A" w:rsidRPr="0079348B">
        <w:rPr>
          <w:b/>
          <w:szCs w:val="24"/>
        </w:rPr>
        <w:t>Third most-viewed Victorian studies bibliography in 2012 (out of 88 entries)</w:t>
      </w:r>
      <w:r w:rsidR="0079348B" w:rsidRPr="0079348B">
        <w:rPr>
          <w:b/>
          <w:szCs w:val="24"/>
        </w:rPr>
        <w:t>.</w:t>
      </w:r>
      <w:r w:rsidR="00CE257A" w:rsidRPr="00A0633B">
        <w:rPr>
          <w:szCs w:val="24"/>
        </w:rPr>
        <w:t xml:space="preserve"> </w:t>
      </w:r>
      <w:hyperlink r:id="rId13" w:history="1">
        <w:r w:rsidR="00CE257A" w:rsidRPr="00A0633B">
          <w:rPr>
            <w:color w:val="0000FF"/>
            <w:szCs w:val="24"/>
            <w:u w:val="single"/>
          </w:rPr>
          <w:t>http://www.oxfordbibliographiesonline.com/display/id/obo-9780199799558-0008</w:t>
        </w:r>
      </w:hyperlink>
      <w:r w:rsidR="00CE257A" w:rsidRPr="00A0633B">
        <w:rPr>
          <w:szCs w:val="24"/>
        </w:rPr>
        <w:t xml:space="preserve"> </w:t>
      </w:r>
    </w:p>
    <w:p w14:paraId="101AC75B" w14:textId="77777777" w:rsidR="00CE257A" w:rsidRDefault="008666BA" w:rsidP="00CE257A">
      <w:pPr>
        <w:widowControl w:val="0"/>
        <w:contextualSpacing/>
        <w:rPr>
          <w:szCs w:val="24"/>
        </w:rPr>
      </w:pPr>
      <w:r>
        <w:rPr>
          <w:b/>
          <w:szCs w:val="24"/>
        </w:rPr>
        <w:t xml:space="preserve">Invited </w:t>
      </w:r>
      <w:r w:rsidR="00B462BE">
        <w:rPr>
          <w:b/>
          <w:szCs w:val="24"/>
        </w:rPr>
        <w:t xml:space="preserve">Book </w:t>
      </w:r>
      <w:r w:rsidR="00CE257A" w:rsidRPr="00DA04AD">
        <w:rPr>
          <w:b/>
          <w:szCs w:val="24"/>
        </w:rPr>
        <w:t>Review Essays</w:t>
      </w:r>
      <w:r w:rsidR="00765710">
        <w:rPr>
          <w:b/>
          <w:szCs w:val="24"/>
        </w:rPr>
        <w:t xml:space="preserve"> </w:t>
      </w:r>
      <w:r w:rsidR="000C24CD">
        <w:rPr>
          <w:b/>
          <w:szCs w:val="24"/>
        </w:rPr>
        <w:t>(</w:t>
      </w:r>
      <w:r w:rsidR="00587A52">
        <w:rPr>
          <w:b/>
          <w:szCs w:val="24"/>
        </w:rPr>
        <w:t>6</w:t>
      </w:r>
      <w:r w:rsidR="00CE257A" w:rsidRPr="00DA04AD">
        <w:rPr>
          <w:b/>
          <w:szCs w:val="24"/>
        </w:rPr>
        <w:t>):</w:t>
      </w:r>
    </w:p>
    <w:p w14:paraId="6E5EB157" w14:textId="77777777" w:rsidR="002E13D3" w:rsidRPr="002E13D3" w:rsidRDefault="002E13D3" w:rsidP="00153A84">
      <w:pPr>
        <w:pStyle w:val="ListParagraph"/>
        <w:widowControl w:val="0"/>
        <w:numPr>
          <w:ilvl w:val="0"/>
          <w:numId w:val="11"/>
        </w:numPr>
        <w:rPr>
          <w:szCs w:val="24"/>
        </w:rPr>
      </w:pPr>
      <w:r w:rsidRPr="002E13D3">
        <w:rPr>
          <w:szCs w:val="24"/>
        </w:rPr>
        <w:t>“Women, Realism, and Power: How the Victorian Actress Says It All.” Journal of Victorian Culture (forthcoming 2020). Review essay o</w:t>
      </w:r>
      <w:r w:rsidR="000B2D87">
        <w:rPr>
          <w:szCs w:val="24"/>
        </w:rPr>
        <w:t>f</w:t>
      </w:r>
      <w:r w:rsidRPr="002E13D3">
        <w:rPr>
          <w:szCs w:val="24"/>
        </w:rPr>
        <w:t xml:space="preserve"> Renata </w:t>
      </w:r>
      <w:proofErr w:type="spellStart"/>
      <w:r w:rsidRPr="002E13D3">
        <w:rPr>
          <w:szCs w:val="24"/>
        </w:rPr>
        <w:t>Kobetts</w:t>
      </w:r>
      <w:proofErr w:type="spellEnd"/>
      <w:r w:rsidRPr="002E13D3">
        <w:rPr>
          <w:szCs w:val="24"/>
        </w:rPr>
        <w:t xml:space="preserve"> Miller, </w:t>
      </w:r>
      <w:r w:rsidRPr="000B2D87">
        <w:rPr>
          <w:i/>
          <w:szCs w:val="24"/>
        </w:rPr>
        <w:t>The Victorian Actress in the Novel and on the Stage</w:t>
      </w:r>
      <w:r w:rsidRPr="002E13D3">
        <w:rPr>
          <w:szCs w:val="24"/>
        </w:rPr>
        <w:t xml:space="preserve"> (University of Edinburgh Press, 2019).</w:t>
      </w:r>
    </w:p>
    <w:p w14:paraId="41C65B27" w14:textId="77777777" w:rsidR="002E13D3" w:rsidRPr="002E13D3" w:rsidRDefault="002E13D3" w:rsidP="00153A84">
      <w:pPr>
        <w:pStyle w:val="ListParagraph"/>
        <w:widowControl w:val="0"/>
        <w:numPr>
          <w:ilvl w:val="0"/>
          <w:numId w:val="11"/>
        </w:numPr>
        <w:rPr>
          <w:szCs w:val="24"/>
        </w:rPr>
      </w:pPr>
      <w:r w:rsidRPr="002E13D3">
        <w:rPr>
          <w:szCs w:val="24"/>
        </w:rPr>
        <w:t>“Review.” Nineteenth-Century Contexts 41.3 (2019): 341-345. Review essay on Jacky Bratton, editor, Dickensian Dramas: Plays from Charles Dickens, Volume I (Oxford University Press, 2017); and Jim Davis, Dickensian Dramas: Plays from Charles Dickens, Dickensian Dramas: Plays from Charles Dickens, Volume II (Oxford University Press, 2017).</w:t>
      </w:r>
      <w:r w:rsidRPr="002E13D3">
        <w:rPr>
          <w:color w:val="212121"/>
          <w:szCs w:val="24"/>
          <w:shd w:val="clear" w:color="auto" w:fill="FFFFFF"/>
        </w:rPr>
        <w:t xml:space="preserve"> </w:t>
      </w:r>
    </w:p>
    <w:p w14:paraId="71A3CD71" w14:textId="77777777" w:rsidR="0027593C" w:rsidRPr="000C24CD" w:rsidRDefault="00556AF3" w:rsidP="00153A84">
      <w:pPr>
        <w:pStyle w:val="ListParagraph"/>
        <w:widowControl w:val="0"/>
        <w:numPr>
          <w:ilvl w:val="0"/>
          <w:numId w:val="11"/>
        </w:numPr>
        <w:rPr>
          <w:szCs w:val="24"/>
        </w:rPr>
      </w:pPr>
      <w:r>
        <w:rPr>
          <w:color w:val="212121"/>
          <w:shd w:val="clear" w:color="auto" w:fill="FFFFFF"/>
        </w:rPr>
        <w:t>“</w:t>
      </w:r>
      <w:r w:rsidR="00AB3DD1">
        <w:rPr>
          <w:color w:val="212121"/>
          <w:shd w:val="clear" w:color="auto" w:fill="FFFFFF"/>
        </w:rPr>
        <w:t>Review</w:t>
      </w:r>
      <w:r>
        <w:rPr>
          <w:color w:val="212121"/>
          <w:shd w:val="clear" w:color="auto" w:fill="FFFFFF"/>
        </w:rPr>
        <w:t xml:space="preserve">.” </w:t>
      </w:r>
      <w:r w:rsidR="00765710" w:rsidRPr="00765710">
        <w:rPr>
          <w:i/>
          <w:color w:val="212121"/>
          <w:shd w:val="clear" w:color="auto" w:fill="FFFFFF"/>
        </w:rPr>
        <w:t>Victorian Studies</w:t>
      </w:r>
      <w:r w:rsidR="00105C6F">
        <w:rPr>
          <w:color w:val="212121"/>
          <w:shd w:val="clear" w:color="auto" w:fill="FFFFFF"/>
        </w:rPr>
        <w:t xml:space="preserve"> </w:t>
      </w:r>
      <w:r w:rsidR="00F00923">
        <w:rPr>
          <w:color w:val="212121"/>
          <w:shd w:val="clear" w:color="auto" w:fill="FFFFFF"/>
        </w:rPr>
        <w:t xml:space="preserve">58.4 </w:t>
      </w:r>
      <w:r w:rsidR="00105C6F">
        <w:rPr>
          <w:color w:val="212121"/>
          <w:shd w:val="clear" w:color="auto" w:fill="FFFFFF"/>
        </w:rPr>
        <w:t>(2016</w:t>
      </w:r>
      <w:r w:rsidR="00765710">
        <w:rPr>
          <w:color w:val="212121"/>
          <w:shd w:val="clear" w:color="auto" w:fill="FFFFFF"/>
        </w:rPr>
        <w:t>)</w:t>
      </w:r>
      <w:r w:rsidR="00991DBE">
        <w:rPr>
          <w:color w:val="212121"/>
          <w:shd w:val="clear" w:color="auto" w:fill="FFFFFF"/>
        </w:rPr>
        <w:t xml:space="preserve">: </w:t>
      </w:r>
      <w:r w:rsidR="001E5672">
        <w:rPr>
          <w:color w:val="212121"/>
          <w:shd w:val="clear" w:color="auto" w:fill="FFFFFF"/>
        </w:rPr>
        <w:t>768-771</w:t>
      </w:r>
      <w:r w:rsidR="00991DBE">
        <w:rPr>
          <w:color w:val="212121"/>
          <w:shd w:val="clear" w:color="auto" w:fill="FFFFFF"/>
        </w:rPr>
        <w:t xml:space="preserve">. </w:t>
      </w:r>
      <w:r w:rsidR="00AB3DD1">
        <w:rPr>
          <w:color w:val="212121"/>
          <w:shd w:val="clear" w:color="auto" w:fill="FFFFFF"/>
        </w:rPr>
        <w:t>Review of</w:t>
      </w:r>
      <w:r w:rsidR="00AB3DD1" w:rsidRPr="00AB3DD1">
        <w:rPr>
          <w:i/>
          <w:color w:val="212121"/>
          <w:shd w:val="clear" w:color="auto" w:fill="FFFFFF"/>
        </w:rPr>
        <w:t xml:space="preserve"> </w:t>
      </w:r>
      <w:r w:rsidR="00AB3DD1" w:rsidRPr="00765710">
        <w:rPr>
          <w:i/>
          <w:color w:val="212121"/>
          <w:shd w:val="clear" w:color="auto" w:fill="FFFFFF"/>
        </w:rPr>
        <w:t>Opera in the British Isles, 1875-1918</w:t>
      </w:r>
      <w:r w:rsidR="00AB3DD1">
        <w:rPr>
          <w:color w:val="212121"/>
          <w:shd w:val="clear" w:color="auto" w:fill="FFFFFF"/>
        </w:rPr>
        <w:t xml:space="preserve">, by Paul </w:t>
      </w:r>
      <w:proofErr w:type="spellStart"/>
      <w:r w:rsidR="00AB3DD1">
        <w:rPr>
          <w:color w:val="212121"/>
          <w:shd w:val="clear" w:color="auto" w:fill="FFFFFF"/>
        </w:rPr>
        <w:t>Rodmell</w:t>
      </w:r>
      <w:proofErr w:type="spellEnd"/>
      <w:r w:rsidR="00AB3DD1">
        <w:rPr>
          <w:color w:val="212121"/>
          <w:shd w:val="clear" w:color="auto" w:fill="FFFFFF"/>
        </w:rPr>
        <w:t xml:space="preserve">, and </w:t>
      </w:r>
      <w:r w:rsidR="00AB3DD1" w:rsidRPr="005949C9">
        <w:rPr>
          <w:i/>
          <w:color w:val="212121"/>
          <w:shd w:val="clear" w:color="auto" w:fill="FFFFFF"/>
        </w:rPr>
        <w:t>T</w:t>
      </w:r>
      <w:r w:rsidR="00AB3DD1" w:rsidRPr="00765710">
        <w:rPr>
          <w:i/>
          <w:color w:val="212121"/>
          <w:shd w:val="clear" w:color="auto" w:fill="FFFFFF"/>
        </w:rPr>
        <w:t>he Arts of the Prima Donna in the Long Nineteenth Century</w:t>
      </w:r>
      <w:r w:rsidR="00AB3DD1">
        <w:rPr>
          <w:color w:val="212121"/>
          <w:shd w:val="clear" w:color="auto" w:fill="FFFFFF"/>
        </w:rPr>
        <w:t xml:space="preserve">, edited by Rachel Cowgill and Hilary </w:t>
      </w:r>
      <w:proofErr w:type="spellStart"/>
      <w:r w:rsidR="00AB3DD1">
        <w:rPr>
          <w:color w:val="212121"/>
          <w:shd w:val="clear" w:color="auto" w:fill="FFFFFF"/>
        </w:rPr>
        <w:t>Poriss</w:t>
      </w:r>
      <w:proofErr w:type="spellEnd"/>
      <w:r w:rsidR="00991DBE">
        <w:rPr>
          <w:color w:val="212121"/>
          <w:shd w:val="clear" w:color="auto" w:fill="FFFFFF"/>
        </w:rPr>
        <w:t xml:space="preserve">. </w:t>
      </w:r>
      <w:r w:rsidR="002E13D3">
        <w:rPr>
          <w:color w:val="212121"/>
          <w:shd w:val="clear" w:color="auto" w:fill="FFFFFF"/>
        </w:rPr>
        <w:t xml:space="preserve"> </w:t>
      </w:r>
    </w:p>
    <w:p w14:paraId="340D65EE" w14:textId="77777777" w:rsidR="00CE257A" w:rsidRPr="00A0633B" w:rsidRDefault="00556AF3" w:rsidP="00153A84">
      <w:pPr>
        <w:pStyle w:val="ListParagraph"/>
        <w:widowControl w:val="0"/>
        <w:numPr>
          <w:ilvl w:val="0"/>
          <w:numId w:val="11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New Lives of George Eliot</w:t>
      </w:r>
      <w:r>
        <w:rPr>
          <w:szCs w:val="24"/>
        </w:rPr>
        <w:t xml:space="preserve">.” </w:t>
      </w:r>
      <w:r w:rsidR="00CE257A" w:rsidRPr="00A0633B">
        <w:rPr>
          <w:szCs w:val="24"/>
        </w:rPr>
        <w:t xml:space="preserve">  </w:t>
      </w:r>
      <w:r w:rsidR="00CE257A" w:rsidRPr="00A0633B">
        <w:rPr>
          <w:i/>
          <w:szCs w:val="24"/>
        </w:rPr>
        <w:t>Victorians Institute Journal</w:t>
      </w:r>
      <w:r w:rsidR="00495137">
        <w:rPr>
          <w:szCs w:val="24"/>
        </w:rPr>
        <w:t xml:space="preserve"> 41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(</w:t>
      </w:r>
      <w:r w:rsidR="00495137">
        <w:rPr>
          <w:szCs w:val="24"/>
        </w:rPr>
        <w:t>2013, pub. 2014</w:t>
      </w:r>
      <w:r w:rsidR="00991DBE">
        <w:rPr>
          <w:szCs w:val="24"/>
        </w:rPr>
        <w:t xml:space="preserve">): </w:t>
      </w:r>
      <w:r w:rsidR="00571D69">
        <w:rPr>
          <w:szCs w:val="24"/>
        </w:rPr>
        <w:t>253-257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Review essay on Nancy Henry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s </w:t>
      </w:r>
      <w:r w:rsidR="00CE257A" w:rsidRPr="00A0633B">
        <w:rPr>
          <w:i/>
          <w:szCs w:val="24"/>
        </w:rPr>
        <w:t>The Life of George Eliot</w:t>
      </w:r>
      <w:r w:rsidR="00CE257A" w:rsidRPr="00A0633B">
        <w:rPr>
          <w:szCs w:val="24"/>
        </w:rPr>
        <w:t xml:space="preserve"> and Kathleen McCormack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s </w:t>
      </w:r>
      <w:r w:rsidR="00CE257A" w:rsidRPr="00A0633B">
        <w:rPr>
          <w:i/>
          <w:szCs w:val="24"/>
        </w:rPr>
        <w:t>George Eliot in Society</w:t>
      </w:r>
      <w:r>
        <w:rPr>
          <w:i/>
          <w:szCs w:val="24"/>
        </w:rPr>
        <w:t xml:space="preserve">: </w:t>
      </w:r>
      <w:r w:rsidR="00CE257A" w:rsidRPr="00A0633B">
        <w:rPr>
          <w:i/>
          <w:szCs w:val="24"/>
        </w:rPr>
        <w:t>Travels Abroad and Sundays at the Priory</w:t>
      </w:r>
      <w:r w:rsidR="00CE257A" w:rsidRPr="00A0633B">
        <w:rPr>
          <w:szCs w:val="24"/>
        </w:rPr>
        <w:t>.</w:t>
      </w:r>
    </w:p>
    <w:p w14:paraId="010C3B4C" w14:textId="77777777" w:rsidR="00CE257A" w:rsidRPr="00A0633B" w:rsidRDefault="00556AF3" w:rsidP="00153A84">
      <w:pPr>
        <w:pStyle w:val="ListParagraph"/>
        <w:widowControl w:val="0"/>
        <w:numPr>
          <w:ilvl w:val="0"/>
          <w:numId w:val="11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>Identity and Performance on the Nineteenth-Century Stage</w:t>
      </w:r>
      <w:r>
        <w:rPr>
          <w:szCs w:val="24"/>
        </w:rPr>
        <w:t xml:space="preserve">.” </w:t>
      </w:r>
      <w:r w:rsidR="00CE257A" w:rsidRPr="00A0633B">
        <w:rPr>
          <w:i/>
          <w:szCs w:val="24"/>
        </w:rPr>
        <w:t>Nineteenth-Century Studies</w:t>
      </w:r>
      <w:r w:rsidR="00CE257A" w:rsidRPr="00A0633B">
        <w:rPr>
          <w:szCs w:val="24"/>
        </w:rPr>
        <w:t xml:space="preserve"> (2007): 217-222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Review essay on Jeffrey Kahan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s </w:t>
      </w:r>
      <w:proofErr w:type="gramStart"/>
      <w:r w:rsidR="00CE257A" w:rsidRPr="00A0633B">
        <w:rPr>
          <w:i/>
          <w:szCs w:val="24"/>
        </w:rPr>
        <w:t>The</w:t>
      </w:r>
      <w:proofErr w:type="gramEnd"/>
      <w:r w:rsidR="00CE257A" w:rsidRPr="00A0633B">
        <w:rPr>
          <w:i/>
          <w:szCs w:val="24"/>
        </w:rPr>
        <w:t xml:space="preserve"> Cult of Kean</w:t>
      </w:r>
      <w:r w:rsidR="00CE257A" w:rsidRPr="00A0633B">
        <w:rPr>
          <w:szCs w:val="24"/>
        </w:rPr>
        <w:t>, Deirdre David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s </w:t>
      </w:r>
      <w:r w:rsidR="00CE257A" w:rsidRPr="00A0633B">
        <w:rPr>
          <w:i/>
          <w:szCs w:val="24"/>
        </w:rPr>
        <w:t>Fanny Kemble: A Performed Life</w:t>
      </w:r>
      <w:r w:rsidR="00CE257A" w:rsidRPr="00A0633B">
        <w:rPr>
          <w:szCs w:val="24"/>
        </w:rPr>
        <w:t xml:space="preserve">, Patsy </w:t>
      </w:r>
      <w:r w:rsidR="00CE257A" w:rsidRPr="00A0633B">
        <w:rPr>
          <w:i/>
          <w:szCs w:val="24"/>
        </w:rPr>
        <w:t>Stoneman</w:t>
      </w:r>
      <w:r>
        <w:rPr>
          <w:i/>
          <w:szCs w:val="24"/>
        </w:rPr>
        <w:t>’</w:t>
      </w:r>
      <w:r w:rsidR="00CE257A" w:rsidRPr="00A0633B">
        <w:rPr>
          <w:i/>
          <w:szCs w:val="24"/>
        </w:rPr>
        <w:t>s Jane Eyre on Stage, 1848-1898: An Illustrated Edition of Eight Plays with Contextual Notes</w:t>
      </w:r>
      <w:r w:rsidR="00CE257A" w:rsidRPr="00A0633B">
        <w:rPr>
          <w:szCs w:val="24"/>
        </w:rPr>
        <w:t>, and Malcolm Andrews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s </w:t>
      </w:r>
      <w:r w:rsidR="00CE257A" w:rsidRPr="00A0633B">
        <w:rPr>
          <w:i/>
          <w:szCs w:val="24"/>
        </w:rPr>
        <w:t>Charles Dickens and His Performing Selves: Dickens and the Public Readings</w:t>
      </w:r>
      <w:r w:rsidR="00CE257A" w:rsidRPr="00A0633B">
        <w:rPr>
          <w:szCs w:val="24"/>
        </w:rPr>
        <w:t>.</w:t>
      </w:r>
    </w:p>
    <w:p w14:paraId="4D4B924C" w14:textId="77777777" w:rsidR="0078696E" w:rsidRPr="0078696E" w:rsidRDefault="00556AF3" w:rsidP="00153A84">
      <w:pPr>
        <w:pStyle w:val="ListParagraph"/>
        <w:widowControl w:val="0"/>
        <w:numPr>
          <w:ilvl w:val="0"/>
          <w:numId w:val="11"/>
        </w:numPr>
        <w:rPr>
          <w:szCs w:val="24"/>
        </w:rPr>
      </w:pPr>
      <w:r>
        <w:rPr>
          <w:szCs w:val="24"/>
        </w:rPr>
        <w:t>“</w:t>
      </w:r>
      <w:r w:rsidR="00CE257A" w:rsidRPr="00A0633B">
        <w:rPr>
          <w:szCs w:val="24"/>
        </w:rPr>
        <w:t xml:space="preserve">Women, Creativity, and the </w:t>
      </w:r>
      <w:proofErr w:type="spellStart"/>
      <w:r w:rsidR="00CE257A" w:rsidRPr="00A0633B">
        <w:rPr>
          <w:i/>
          <w:szCs w:val="24"/>
        </w:rPr>
        <w:t>Künstlerroman</w:t>
      </w:r>
      <w:proofErr w:type="spellEnd"/>
      <w:r w:rsidR="00035BDD">
        <w:rPr>
          <w:szCs w:val="24"/>
        </w:rPr>
        <w:t xml:space="preserve">.” </w:t>
      </w:r>
      <w:r w:rsidR="00CE257A" w:rsidRPr="00A0633B">
        <w:rPr>
          <w:i/>
          <w:szCs w:val="24"/>
        </w:rPr>
        <w:t xml:space="preserve">Nineteenth-Century Studies </w:t>
      </w:r>
      <w:r w:rsidR="00CE257A" w:rsidRPr="00A0633B">
        <w:rPr>
          <w:szCs w:val="24"/>
        </w:rPr>
        <w:t>18 (2004): 171-3</w:t>
      </w:r>
      <w:r w:rsidR="00991DBE">
        <w:rPr>
          <w:szCs w:val="24"/>
        </w:rPr>
        <w:t xml:space="preserve">. </w:t>
      </w:r>
      <w:r w:rsidR="00CE257A" w:rsidRPr="00A0633B">
        <w:rPr>
          <w:szCs w:val="24"/>
        </w:rPr>
        <w:t>Review essay on Carol MacKay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s </w:t>
      </w:r>
      <w:r w:rsidR="00CE257A" w:rsidRPr="00A0633B">
        <w:rPr>
          <w:i/>
          <w:szCs w:val="24"/>
        </w:rPr>
        <w:t>Creative Negativity: Four Victorian Exemplars of the Female Quest</w:t>
      </w:r>
      <w:r w:rsidR="00CE257A" w:rsidRPr="00A0633B">
        <w:rPr>
          <w:szCs w:val="24"/>
        </w:rPr>
        <w:t>, Linda Lewis</w:t>
      </w:r>
      <w:r>
        <w:rPr>
          <w:szCs w:val="24"/>
        </w:rPr>
        <w:t>’</w:t>
      </w:r>
      <w:r w:rsidR="00CE257A" w:rsidRPr="00A0633B">
        <w:rPr>
          <w:szCs w:val="24"/>
        </w:rPr>
        <w:t xml:space="preserve">s </w:t>
      </w:r>
      <w:r w:rsidR="00CE257A" w:rsidRPr="00A0633B">
        <w:rPr>
          <w:i/>
          <w:szCs w:val="24"/>
        </w:rPr>
        <w:t xml:space="preserve">Germaine de </w:t>
      </w:r>
      <w:proofErr w:type="spellStart"/>
      <w:r w:rsidR="00CE257A" w:rsidRPr="00A0633B">
        <w:rPr>
          <w:i/>
          <w:szCs w:val="24"/>
        </w:rPr>
        <w:t>Staël</w:t>
      </w:r>
      <w:proofErr w:type="spellEnd"/>
      <w:r w:rsidR="00CE257A" w:rsidRPr="00A0633B">
        <w:rPr>
          <w:i/>
          <w:szCs w:val="24"/>
        </w:rPr>
        <w:t>, George Sand, and the Victorian Woman Artist</w:t>
      </w:r>
      <w:r w:rsidR="00CE257A" w:rsidRPr="00A0633B">
        <w:rPr>
          <w:szCs w:val="24"/>
        </w:rPr>
        <w:t xml:space="preserve">, and Evy </w:t>
      </w:r>
      <w:proofErr w:type="spellStart"/>
      <w:r w:rsidR="00CE257A" w:rsidRPr="00A0633B">
        <w:rPr>
          <w:szCs w:val="24"/>
        </w:rPr>
        <w:t>Varsamopoulou</w:t>
      </w:r>
      <w:r>
        <w:rPr>
          <w:szCs w:val="24"/>
        </w:rPr>
        <w:t>’</w:t>
      </w:r>
      <w:r w:rsidR="00CE257A" w:rsidRPr="00A0633B">
        <w:rPr>
          <w:szCs w:val="24"/>
        </w:rPr>
        <w:t>s</w:t>
      </w:r>
      <w:proofErr w:type="spellEnd"/>
      <w:r w:rsidR="00CE257A" w:rsidRPr="00A0633B">
        <w:rPr>
          <w:szCs w:val="24"/>
        </w:rPr>
        <w:t xml:space="preserve"> </w:t>
      </w:r>
      <w:r w:rsidR="00CE257A" w:rsidRPr="00A0633B">
        <w:rPr>
          <w:i/>
          <w:szCs w:val="24"/>
        </w:rPr>
        <w:t xml:space="preserve">Poetics of the </w:t>
      </w:r>
      <w:proofErr w:type="spellStart"/>
      <w:r w:rsidR="00CE257A" w:rsidRPr="00A0633B">
        <w:rPr>
          <w:i/>
          <w:szCs w:val="24"/>
        </w:rPr>
        <w:t>Künstlerinroman</w:t>
      </w:r>
      <w:proofErr w:type="spellEnd"/>
      <w:r w:rsidR="00CE257A" w:rsidRPr="00A0633B">
        <w:rPr>
          <w:i/>
          <w:szCs w:val="24"/>
        </w:rPr>
        <w:t xml:space="preserve"> and the Aesthetics of the Sublime</w:t>
      </w:r>
      <w:r w:rsidR="00CE257A" w:rsidRPr="00A0633B">
        <w:rPr>
          <w:szCs w:val="24"/>
        </w:rPr>
        <w:t>.</w:t>
      </w:r>
      <w:r w:rsidR="00CE257A" w:rsidRPr="00A0633B">
        <w:rPr>
          <w:szCs w:val="24"/>
        </w:rPr>
        <w:tab/>
      </w:r>
    </w:p>
    <w:p w14:paraId="67385695" w14:textId="04EB02AE" w:rsidR="00E8650A" w:rsidRPr="00E8650A" w:rsidRDefault="0078696E" w:rsidP="00E8650A">
      <w:pPr>
        <w:widowControl w:val="0"/>
        <w:ind w:left="720" w:hanging="720"/>
        <w:contextualSpacing/>
        <w:rPr>
          <w:b/>
          <w:szCs w:val="24"/>
        </w:rPr>
      </w:pPr>
      <w:bookmarkStart w:id="19" w:name="_Hlk523650050"/>
      <w:r>
        <w:rPr>
          <w:b/>
          <w:szCs w:val="24"/>
        </w:rPr>
        <w:t xml:space="preserve">Short Essays, </w:t>
      </w:r>
      <w:r w:rsidR="007C35EB">
        <w:rPr>
          <w:b/>
          <w:szCs w:val="24"/>
        </w:rPr>
        <w:t xml:space="preserve">Interviews, </w:t>
      </w:r>
      <w:r w:rsidR="000C24CD">
        <w:rPr>
          <w:b/>
          <w:szCs w:val="24"/>
        </w:rPr>
        <w:t xml:space="preserve">Editorials, </w:t>
      </w:r>
      <w:r w:rsidRPr="00DA04AD">
        <w:rPr>
          <w:b/>
          <w:szCs w:val="24"/>
        </w:rPr>
        <w:t xml:space="preserve">Encyclopedia </w:t>
      </w:r>
      <w:r>
        <w:rPr>
          <w:b/>
          <w:szCs w:val="24"/>
        </w:rPr>
        <w:t xml:space="preserve">Entries, and On-line </w:t>
      </w:r>
      <w:r w:rsidR="00406021">
        <w:rPr>
          <w:b/>
          <w:szCs w:val="24"/>
        </w:rPr>
        <w:t>Resources</w:t>
      </w:r>
      <w:r>
        <w:rPr>
          <w:b/>
          <w:szCs w:val="24"/>
        </w:rPr>
        <w:t xml:space="preserve"> </w:t>
      </w:r>
      <w:bookmarkEnd w:id="19"/>
      <w:r w:rsidR="00FD36DC">
        <w:rPr>
          <w:b/>
          <w:szCs w:val="24"/>
        </w:rPr>
        <w:t>(</w:t>
      </w:r>
      <w:r w:rsidR="00A91C1D">
        <w:rPr>
          <w:b/>
          <w:szCs w:val="24"/>
        </w:rPr>
        <w:t>1</w:t>
      </w:r>
      <w:r w:rsidR="007D4CB8">
        <w:rPr>
          <w:b/>
          <w:szCs w:val="24"/>
        </w:rPr>
        <w:t>2</w:t>
      </w:r>
      <w:r>
        <w:rPr>
          <w:b/>
          <w:szCs w:val="24"/>
        </w:rPr>
        <w:t>)</w:t>
      </w:r>
      <w:bookmarkStart w:id="20" w:name="_Hlk511927064"/>
    </w:p>
    <w:p w14:paraId="12865ED0" w14:textId="6D2ADF05" w:rsidR="003629A9" w:rsidRDefault="003629A9" w:rsidP="00D80FD8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“Remembering Stephen Sondheim.” University of Virginia Press Blog. Posted December 3, 2021. </w:t>
      </w:r>
      <w:hyperlink r:id="rId14" w:history="1">
        <w:r w:rsidRPr="007530F5">
          <w:rPr>
            <w:rStyle w:val="Hyperlink"/>
            <w:szCs w:val="24"/>
          </w:rPr>
          <w:t>https://www.upress.virginia.edu/news/remembering-stephen-sondheim-an-original-post-by-sharon-aronofsky-weltman-author-of-victorians-on-broadway</w:t>
        </w:r>
      </w:hyperlink>
      <w:r>
        <w:rPr>
          <w:szCs w:val="24"/>
        </w:rPr>
        <w:t xml:space="preserve"> </w:t>
      </w:r>
    </w:p>
    <w:p w14:paraId="5C360D7C" w14:textId="2820EF3A" w:rsidR="00A91C1D" w:rsidRPr="00A91C1D" w:rsidRDefault="00A91C1D" w:rsidP="00D80FD8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>
        <w:rPr>
          <w:szCs w:val="24"/>
        </w:rPr>
        <w:t>Co</w:t>
      </w:r>
      <w:r w:rsidR="00D9253D">
        <w:rPr>
          <w:szCs w:val="24"/>
        </w:rPr>
        <w:t>-</w:t>
      </w:r>
      <w:r>
        <w:rPr>
          <w:szCs w:val="24"/>
        </w:rPr>
        <w:t xml:space="preserve">written with Jim Davis, Janice Norwood, and Patricia Smyth, </w:t>
      </w:r>
      <w:r w:rsidRPr="00A91C1D">
        <w:rPr>
          <w:szCs w:val="24"/>
        </w:rPr>
        <w:t>“Editorial: Theatre</w:t>
      </w:r>
      <w:r>
        <w:rPr>
          <w:szCs w:val="24"/>
        </w:rPr>
        <w:t xml:space="preserve"> </w:t>
      </w:r>
      <w:r w:rsidRPr="00A91C1D">
        <w:rPr>
          <w:szCs w:val="24"/>
        </w:rPr>
        <w:t>and Performance Department at the Victoria and Albert Museum Under Threat</w:t>
      </w:r>
      <w:r>
        <w:rPr>
          <w:szCs w:val="24"/>
        </w:rPr>
        <w:t xml:space="preserve">,” </w:t>
      </w:r>
      <w:r w:rsidRPr="00A91C1D">
        <w:rPr>
          <w:i/>
          <w:iCs/>
          <w:szCs w:val="24"/>
        </w:rPr>
        <w:t>Nineteenth Century Theatre and Film</w:t>
      </w:r>
      <w:r w:rsidRPr="00A91C1D">
        <w:rPr>
          <w:szCs w:val="24"/>
        </w:rPr>
        <w:t xml:space="preserve"> 48</w:t>
      </w:r>
      <w:r>
        <w:rPr>
          <w:szCs w:val="24"/>
        </w:rPr>
        <w:t>.</w:t>
      </w:r>
      <w:r w:rsidRPr="00A91C1D">
        <w:rPr>
          <w:szCs w:val="24"/>
        </w:rPr>
        <w:t>1</w:t>
      </w:r>
      <w:r>
        <w:rPr>
          <w:szCs w:val="24"/>
        </w:rPr>
        <w:t xml:space="preserve"> (</w:t>
      </w:r>
      <w:r>
        <w:t>2021)</w:t>
      </w:r>
      <w:r>
        <w:rPr>
          <w:szCs w:val="24"/>
        </w:rPr>
        <w:t>:</w:t>
      </w:r>
      <w:r w:rsidRPr="00A91C1D">
        <w:rPr>
          <w:szCs w:val="24"/>
        </w:rPr>
        <w:t xml:space="preserve"> 3–5</w:t>
      </w:r>
    </w:p>
    <w:p w14:paraId="2F67AD97" w14:textId="7ACB16C9" w:rsidR="0050477A" w:rsidRDefault="0050477A" w:rsidP="00E8650A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>
        <w:rPr>
          <w:szCs w:val="24"/>
        </w:rPr>
        <w:t>“</w:t>
      </w:r>
      <w:r w:rsidRPr="0050477A">
        <w:rPr>
          <w:szCs w:val="24"/>
        </w:rPr>
        <w:t>Ruskin on Trump's Shipwreck of State</w:t>
      </w:r>
      <w:r>
        <w:rPr>
          <w:szCs w:val="24"/>
        </w:rPr>
        <w:t xml:space="preserve">.” </w:t>
      </w:r>
      <w:r w:rsidRPr="0050477A">
        <w:rPr>
          <w:szCs w:val="24"/>
        </w:rPr>
        <w:t>Ruskin Birthday Reflections</w:t>
      </w:r>
      <w:r>
        <w:rPr>
          <w:szCs w:val="24"/>
        </w:rPr>
        <w:t xml:space="preserve">. </w:t>
      </w:r>
      <w:r w:rsidRPr="0050477A">
        <w:rPr>
          <w:szCs w:val="24"/>
        </w:rPr>
        <w:t>John J. Reilly Center</w:t>
      </w:r>
      <w:r>
        <w:rPr>
          <w:szCs w:val="24"/>
        </w:rPr>
        <w:t xml:space="preserve"> at the University of Notre Dame website. Posted February 8, 2021. </w:t>
      </w:r>
      <w:hyperlink r:id="rId15" w:history="1">
        <w:r w:rsidRPr="00B04537">
          <w:rPr>
            <w:rStyle w:val="Hyperlink"/>
            <w:szCs w:val="24"/>
          </w:rPr>
          <w:t>https://reilly.nd.edu/news-and-events/ruskin-conference/ruskin-birthday-reflections/ruskin-on-trumps-shipwreck-of-state/</w:t>
        </w:r>
      </w:hyperlink>
      <w:r>
        <w:rPr>
          <w:szCs w:val="24"/>
        </w:rPr>
        <w:t xml:space="preserve">  </w:t>
      </w:r>
    </w:p>
    <w:p w14:paraId="775E89C9" w14:textId="0345FF81" w:rsidR="00B94B20" w:rsidRDefault="00B94B20" w:rsidP="00E8650A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>
        <w:rPr>
          <w:szCs w:val="24"/>
        </w:rPr>
        <w:t>“</w:t>
      </w:r>
      <w:r w:rsidRPr="00B94B20">
        <w:rPr>
          <w:szCs w:val="24"/>
        </w:rPr>
        <w:t>Hamilton, The King and I, and Racial Justice</w:t>
      </w:r>
      <w:r>
        <w:rPr>
          <w:szCs w:val="24"/>
        </w:rPr>
        <w:t xml:space="preserve">.” University of Virginia Press Blog. Posted September 21, 2020. </w:t>
      </w:r>
      <w:hyperlink r:id="rId16" w:history="1">
        <w:r w:rsidRPr="00410FEA">
          <w:rPr>
            <w:rStyle w:val="Hyperlink"/>
            <w:szCs w:val="24"/>
          </w:rPr>
          <w:t>https://www.upress.virginia.edu/2020/09/21/sharon-</w:t>
        </w:r>
        <w:r w:rsidRPr="00410FEA">
          <w:rPr>
            <w:rStyle w:val="Hyperlink"/>
            <w:szCs w:val="24"/>
          </w:rPr>
          <w:lastRenderedPageBreak/>
          <w:t>aronofsky-weltman-hamilton-king-and-i-and-racial-justice</w:t>
        </w:r>
      </w:hyperlink>
      <w:r>
        <w:rPr>
          <w:szCs w:val="24"/>
        </w:rPr>
        <w:t xml:space="preserve"> </w:t>
      </w:r>
    </w:p>
    <w:p w14:paraId="00D8E74C" w14:textId="77777777" w:rsidR="00E8650A" w:rsidRDefault="00485CA2" w:rsidP="00E8650A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 w:rsidRPr="00E8650A">
        <w:rPr>
          <w:szCs w:val="24"/>
        </w:rPr>
        <w:t xml:space="preserve"> </w:t>
      </w:r>
      <w:r w:rsidR="00E8650A" w:rsidRPr="00E8650A">
        <w:rPr>
          <w:szCs w:val="24"/>
        </w:rPr>
        <w:t xml:space="preserve">“Race, Power, and Performance in </w:t>
      </w:r>
      <w:r w:rsidR="00E8650A" w:rsidRPr="00485CA2">
        <w:rPr>
          <w:i/>
          <w:iCs/>
          <w:szCs w:val="24"/>
        </w:rPr>
        <w:t>The Mystery of Edwin Drood</w:t>
      </w:r>
      <w:r w:rsidR="00E8650A" w:rsidRPr="00E8650A">
        <w:rPr>
          <w:szCs w:val="24"/>
        </w:rPr>
        <w:t xml:space="preserve">.” Dickens to Go Web Series. Dickens Project website. Posted July 27, 2020. </w:t>
      </w:r>
      <w:hyperlink r:id="rId17" w:history="1">
        <w:r w:rsidR="00E8650A" w:rsidRPr="004446B6">
          <w:rPr>
            <w:rStyle w:val="Hyperlink"/>
            <w:szCs w:val="24"/>
          </w:rPr>
          <w:t>https://dickens.ucsc.edu/programs/dickens-to-go/race-power-performance.html</w:t>
        </w:r>
      </w:hyperlink>
    </w:p>
    <w:p w14:paraId="1C2E0B14" w14:textId="77777777" w:rsidR="007C35EB" w:rsidRDefault="007C35EB" w:rsidP="00E8650A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>
        <w:rPr>
          <w:szCs w:val="24"/>
        </w:rPr>
        <w:t>19 Cents Q &amp; A Interview. Nineteenth Century Studies Association Website. Posted May 2020.</w:t>
      </w:r>
      <w:r w:rsidR="00F67E93">
        <w:rPr>
          <w:szCs w:val="24"/>
        </w:rPr>
        <w:t xml:space="preserve"> </w:t>
      </w:r>
      <w:hyperlink r:id="rId18" w:history="1">
        <w:r w:rsidR="00F67E93">
          <w:rPr>
            <w:rStyle w:val="Hyperlink"/>
          </w:rPr>
          <w:t>https://ncsaweb.net/2020/05/04/sharon-aronofsky-weltman/</w:t>
        </w:r>
      </w:hyperlink>
    </w:p>
    <w:p w14:paraId="2D6BC826" w14:textId="77777777" w:rsidR="004C4BBC" w:rsidRDefault="004C4BBC" w:rsidP="00153A84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>
        <w:rPr>
          <w:szCs w:val="24"/>
        </w:rPr>
        <w:t>“</w:t>
      </w:r>
      <w:r w:rsidRPr="004C4BBC">
        <w:rPr>
          <w:szCs w:val="24"/>
        </w:rPr>
        <w:t>Encountering Ruskin</w:t>
      </w:r>
      <w:r>
        <w:rPr>
          <w:szCs w:val="24"/>
        </w:rPr>
        <w:t xml:space="preserve">.” Victorian Web. Posted May 19, 2019. </w:t>
      </w:r>
      <w:hyperlink r:id="rId19" w:history="1">
        <w:r w:rsidRPr="009A069D">
          <w:rPr>
            <w:rStyle w:val="Hyperlink"/>
          </w:rPr>
          <w:t>http://www.victorianweb.org/authors/ruskin/encounters/weltman.html</w:t>
        </w:r>
      </w:hyperlink>
      <w:r>
        <w:t xml:space="preserve">. </w:t>
      </w:r>
    </w:p>
    <w:p w14:paraId="1AEA1C88" w14:textId="01736F04" w:rsidR="000C24CD" w:rsidRPr="000C24CD" w:rsidRDefault="009E0B20" w:rsidP="00153A84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 </w:t>
      </w:r>
      <w:r w:rsidR="00556AF3">
        <w:rPr>
          <w:szCs w:val="24"/>
        </w:rPr>
        <w:t>“</w:t>
      </w:r>
      <w:r w:rsidR="000C24CD" w:rsidRPr="00BA133C">
        <w:rPr>
          <w:i/>
          <w:szCs w:val="24"/>
        </w:rPr>
        <w:t>Goblin Market</w:t>
      </w:r>
      <w:r w:rsidR="000C24CD" w:rsidRPr="00BA133C">
        <w:rPr>
          <w:szCs w:val="24"/>
        </w:rPr>
        <w:t xml:space="preserve"> by Polly Pen and Peggy Harmon</w:t>
      </w:r>
      <w:r w:rsidR="00556AF3">
        <w:rPr>
          <w:szCs w:val="24"/>
        </w:rPr>
        <w:t xml:space="preserve">.” </w:t>
      </w:r>
      <w:r w:rsidR="000C24CD" w:rsidRPr="00BA133C">
        <w:rPr>
          <w:szCs w:val="24"/>
        </w:rPr>
        <w:t>Streaky Bacon</w:t>
      </w:r>
      <w:r w:rsidR="00556AF3">
        <w:rPr>
          <w:szCs w:val="24"/>
        </w:rPr>
        <w:t xml:space="preserve">: </w:t>
      </w:r>
      <w:r w:rsidR="000C24CD" w:rsidRPr="00BA133C">
        <w:rPr>
          <w:szCs w:val="24"/>
        </w:rPr>
        <w:t>A Guide to Victorian Adaptations</w:t>
      </w:r>
      <w:r w:rsidR="000C24CD">
        <w:rPr>
          <w:szCs w:val="24"/>
        </w:rPr>
        <w:t xml:space="preserve">. </w:t>
      </w:r>
      <w:r w:rsidR="000C24CD" w:rsidRPr="008140C6">
        <w:rPr>
          <w:szCs w:val="24"/>
        </w:rPr>
        <w:t>Curated website on adaptations of Victorian literature</w:t>
      </w:r>
      <w:r w:rsidR="00991DBE">
        <w:rPr>
          <w:szCs w:val="24"/>
        </w:rPr>
        <w:t xml:space="preserve">. </w:t>
      </w:r>
      <w:hyperlink r:id="rId20" w:history="1">
        <w:r w:rsidR="000C24CD" w:rsidRPr="005A1076">
          <w:rPr>
            <w:rStyle w:val="Hyperlink"/>
          </w:rPr>
          <w:t>http://www.streakybacon.net/polly-pen-and-peggy-harmons-goblin-market/</w:t>
        </w:r>
      </w:hyperlink>
      <w:r w:rsidR="000C24CD">
        <w:t xml:space="preserve"> </w:t>
      </w:r>
      <w:r w:rsidR="000C24CD" w:rsidRPr="008140C6">
        <w:rPr>
          <w:szCs w:val="24"/>
        </w:rPr>
        <w:t>(1,000 words). Posted June 24, 2016.</w:t>
      </w:r>
    </w:p>
    <w:p w14:paraId="22554A83" w14:textId="77777777" w:rsidR="000C24CD" w:rsidRDefault="00B462BE" w:rsidP="00153A84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>
        <w:rPr>
          <w:szCs w:val="24"/>
        </w:rPr>
        <w:t>“</w:t>
      </w:r>
      <w:r w:rsidR="000C24CD">
        <w:rPr>
          <w:szCs w:val="24"/>
        </w:rPr>
        <w:t>Editorial</w:t>
      </w:r>
      <w:r w:rsidR="00556AF3">
        <w:rPr>
          <w:szCs w:val="24"/>
        </w:rPr>
        <w:t xml:space="preserve">: </w:t>
      </w:r>
      <w:r w:rsidR="000C24CD">
        <w:rPr>
          <w:szCs w:val="24"/>
        </w:rPr>
        <w:t>Investigating Early Film and the Nineteenth-Century Theatre</w:t>
      </w:r>
      <w:r w:rsidR="00556AF3">
        <w:rPr>
          <w:szCs w:val="24"/>
        </w:rPr>
        <w:t xml:space="preserve">.” </w:t>
      </w:r>
      <w:r w:rsidR="000C24CD" w:rsidRPr="0027593C">
        <w:rPr>
          <w:i/>
          <w:szCs w:val="24"/>
        </w:rPr>
        <w:t>Nineteenth Century Theatre and Film</w:t>
      </w:r>
      <w:r w:rsidR="000C24CD">
        <w:rPr>
          <w:szCs w:val="24"/>
        </w:rPr>
        <w:t xml:space="preserve"> 42.1 (2015, appeared 2016): </w:t>
      </w:r>
      <w:r w:rsidR="000C24CD" w:rsidRPr="001E5672">
        <w:rPr>
          <w:szCs w:val="24"/>
        </w:rPr>
        <w:t>119–123</w:t>
      </w:r>
      <w:r w:rsidR="000C24CD">
        <w:rPr>
          <w:szCs w:val="24"/>
        </w:rPr>
        <w:t>.</w:t>
      </w:r>
    </w:p>
    <w:bookmarkEnd w:id="20"/>
    <w:p w14:paraId="3D184F28" w14:textId="77777777" w:rsidR="000C24CD" w:rsidRPr="000C24CD" w:rsidRDefault="00B462BE" w:rsidP="00153A84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>
        <w:rPr>
          <w:szCs w:val="24"/>
        </w:rPr>
        <w:t>“</w:t>
      </w:r>
      <w:r w:rsidRPr="00495137">
        <w:rPr>
          <w:szCs w:val="24"/>
        </w:rPr>
        <w:t>Cynthia Ozick</w:t>
      </w:r>
      <w:r>
        <w:rPr>
          <w:szCs w:val="24"/>
        </w:rPr>
        <w:t xml:space="preserve">.” </w:t>
      </w:r>
      <w:r w:rsidR="000C24CD" w:rsidRPr="00495137">
        <w:rPr>
          <w:szCs w:val="24"/>
        </w:rPr>
        <w:t xml:space="preserve">Translated into French by Adelaide Russo. </w:t>
      </w:r>
      <w:proofErr w:type="spellStart"/>
      <w:r w:rsidR="000C24CD" w:rsidRPr="00495137">
        <w:rPr>
          <w:i/>
          <w:szCs w:val="24"/>
        </w:rPr>
        <w:t>Dictionnaire</w:t>
      </w:r>
      <w:proofErr w:type="spellEnd"/>
      <w:r w:rsidR="000C24CD" w:rsidRPr="00495137">
        <w:rPr>
          <w:i/>
          <w:szCs w:val="24"/>
        </w:rPr>
        <w:t xml:space="preserve"> des </w:t>
      </w:r>
      <w:proofErr w:type="spellStart"/>
      <w:r w:rsidR="000C24CD" w:rsidRPr="00495137">
        <w:rPr>
          <w:i/>
          <w:szCs w:val="24"/>
        </w:rPr>
        <w:t>Créatrices</w:t>
      </w:r>
      <w:proofErr w:type="spellEnd"/>
      <w:r w:rsidR="00991DBE">
        <w:rPr>
          <w:szCs w:val="24"/>
        </w:rPr>
        <w:t xml:space="preserve">. </w:t>
      </w:r>
      <w:r w:rsidR="000C24CD" w:rsidRPr="00495137">
        <w:rPr>
          <w:szCs w:val="24"/>
        </w:rPr>
        <w:t>Paris: de femmes (2012)</w:t>
      </w:r>
      <w:r w:rsidR="00991DBE">
        <w:rPr>
          <w:szCs w:val="24"/>
        </w:rPr>
        <w:t xml:space="preserve">. </w:t>
      </w:r>
      <w:r w:rsidR="000C24CD" w:rsidRPr="00495137">
        <w:rPr>
          <w:szCs w:val="24"/>
        </w:rPr>
        <w:t>608 words.</w:t>
      </w:r>
    </w:p>
    <w:p w14:paraId="68A17F44" w14:textId="77777777" w:rsidR="00E8650A" w:rsidRDefault="00556AF3" w:rsidP="00E8650A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>
        <w:rPr>
          <w:szCs w:val="24"/>
        </w:rPr>
        <w:t>“</w:t>
      </w:r>
      <w:r w:rsidR="0078696E" w:rsidRPr="00495137">
        <w:rPr>
          <w:szCs w:val="24"/>
        </w:rPr>
        <w:t>Introduction to the Victorian Period,</w:t>
      </w:r>
      <w:r>
        <w:rPr>
          <w:szCs w:val="24"/>
        </w:rPr>
        <w:t>”</w:t>
      </w:r>
      <w:r w:rsidR="0078696E" w:rsidRPr="00495137">
        <w:rPr>
          <w:szCs w:val="24"/>
        </w:rPr>
        <w:t xml:space="preserve"> PowerPoint for Longman Anthology of British Literature, Vol II (4</w:t>
      </w:r>
      <w:r w:rsidR="0078696E" w:rsidRPr="00495137">
        <w:rPr>
          <w:szCs w:val="24"/>
          <w:vertAlign w:val="superscript"/>
        </w:rPr>
        <w:t>th</w:t>
      </w:r>
      <w:r w:rsidR="0078696E" w:rsidRPr="00495137">
        <w:rPr>
          <w:szCs w:val="24"/>
        </w:rPr>
        <w:t xml:space="preserve"> Edition)</w:t>
      </w:r>
      <w:r w:rsidR="00991DBE">
        <w:rPr>
          <w:szCs w:val="24"/>
        </w:rPr>
        <w:t xml:space="preserve">. </w:t>
      </w:r>
      <w:r w:rsidR="0078696E" w:rsidRPr="00495137">
        <w:rPr>
          <w:szCs w:val="24"/>
        </w:rPr>
        <w:t>Pearson Higher Ed Instructor Resources</w:t>
      </w:r>
      <w:r w:rsidR="00991DBE">
        <w:rPr>
          <w:szCs w:val="24"/>
        </w:rPr>
        <w:t xml:space="preserve">. </w:t>
      </w:r>
      <w:r w:rsidR="0078696E" w:rsidRPr="00495137">
        <w:rPr>
          <w:szCs w:val="24"/>
        </w:rPr>
        <w:t>Online 2010.</w:t>
      </w:r>
    </w:p>
    <w:p w14:paraId="169C5209" w14:textId="77777777" w:rsidR="0078696E" w:rsidRPr="00E8650A" w:rsidRDefault="00556AF3" w:rsidP="00E8650A">
      <w:pPr>
        <w:pStyle w:val="ListParagraph"/>
        <w:widowControl w:val="0"/>
        <w:numPr>
          <w:ilvl w:val="0"/>
          <w:numId w:val="12"/>
        </w:numPr>
        <w:rPr>
          <w:szCs w:val="24"/>
        </w:rPr>
      </w:pPr>
      <w:r w:rsidRPr="00E8650A">
        <w:rPr>
          <w:szCs w:val="24"/>
        </w:rPr>
        <w:t>“</w:t>
      </w:r>
      <w:r w:rsidR="0078696E" w:rsidRPr="00E8650A">
        <w:rPr>
          <w:szCs w:val="24"/>
        </w:rPr>
        <w:t>Staging Ruskin</w:t>
      </w:r>
      <w:r w:rsidRPr="00E8650A">
        <w:rPr>
          <w:szCs w:val="24"/>
        </w:rPr>
        <w:t xml:space="preserve">.” </w:t>
      </w:r>
      <w:r w:rsidR="0078696E" w:rsidRPr="00E8650A">
        <w:rPr>
          <w:i/>
          <w:szCs w:val="24"/>
        </w:rPr>
        <w:t>The Pre-Raphaelite Society of the United States Newsletter</w:t>
      </w:r>
      <w:r w:rsidR="00991DBE" w:rsidRPr="00E8650A">
        <w:rPr>
          <w:szCs w:val="24"/>
        </w:rPr>
        <w:t xml:space="preserve">. </w:t>
      </w:r>
      <w:r w:rsidR="0078696E" w:rsidRPr="00E8650A">
        <w:rPr>
          <w:szCs w:val="24"/>
        </w:rPr>
        <w:t>10 (Spring 2005).</w:t>
      </w:r>
    </w:p>
    <w:p w14:paraId="0603E031" w14:textId="77777777" w:rsidR="00F67E93" w:rsidRDefault="00F67E93" w:rsidP="00CE257A">
      <w:pPr>
        <w:widowControl w:val="0"/>
        <w:ind w:left="720" w:hanging="720"/>
        <w:contextualSpacing/>
        <w:rPr>
          <w:b/>
          <w:szCs w:val="24"/>
        </w:rPr>
      </w:pPr>
    </w:p>
    <w:p w14:paraId="5DBC5EC3" w14:textId="77777777" w:rsidR="00CE257A" w:rsidRDefault="008666BA" w:rsidP="00CE257A">
      <w:pPr>
        <w:widowControl w:val="0"/>
        <w:ind w:left="720" w:hanging="720"/>
        <w:contextualSpacing/>
        <w:rPr>
          <w:szCs w:val="24"/>
        </w:rPr>
      </w:pPr>
      <w:r>
        <w:rPr>
          <w:b/>
          <w:szCs w:val="24"/>
        </w:rPr>
        <w:t xml:space="preserve">Invited </w:t>
      </w:r>
      <w:r w:rsidR="00CE257A" w:rsidRPr="00DA04AD">
        <w:rPr>
          <w:b/>
          <w:szCs w:val="24"/>
        </w:rPr>
        <w:t>Book Reviews</w:t>
      </w:r>
      <w:r w:rsidR="008140C6">
        <w:rPr>
          <w:b/>
          <w:szCs w:val="24"/>
        </w:rPr>
        <w:t xml:space="preserve"> </w:t>
      </w:r>
      <w:r w:rsidR="00174C88">
        <w:rPr>
          <w:b/>
          <w:szCs w:val="24"/>
        </w:rPr>
        <w:t>(</w:t>
      </w:r>
      <w:r w:rsidR="00036265">
        <w:rPr>
          <w:b/>
          <w:szCs w:val="24"/>
        </w:rPr>
        <w:t>19</w:t>
      </w:r>
      <w:r w:rsidR="00CE257A" w:rsidRPr="00DA04AD">
        <w:rPr>
          <w:b/>
          <w:szCs w:val="24"/>
        </w:rPr>
        <w:t>):</w:t>
      </w:r>
    </w:p>
    <w:p w14:paraId="1E8C4A11" w14:textId="77777777" w:rsidR="00F43EF3" w:rsidRPr="00F43EF3" w:rsidRDefault="00F43EF3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>
        <w:rPr>
          <w:szCs w:val="24"/>
        </w:rPr>
        <w:t>Review of Jonathan Hess,</w:t>
      </w:r>
      <w:r w:rsidRPr="00C758E3">
        <w:rPr>
          <w:i/>
          <w:szCs w:val="24"/>
        </w:rPr>
        <w:t xml:space="preserve"> </w:t>
      </w:r>
      <w:proofErr w:type="gramStart"/>
      <w:r>
        <w:rPr>
          <w:i/>
          <w:szCs w:val="24"/>
        </w:rPr>
        <w:t>Deborah</w:t>
      </w:r>
      <w:proofErr w:type="gramEnd"/>
      <w:r>
        <w:rPr>
          <w:i/>
          <w:szCs w:val="24"/>
        </w:rPr>
        <w:t xml:space="preserve"> and Her Sisters: How One Nineteenth-Century Melodrama and Host of Celebrated Actresses Put Judaism on the World Stage</w:t>
      </w:r>
      <w:r>
        <w:rPr>
          <w:szCs w:val="24"/>
        </w:rPr>
        <w:t xml:space="preserve"> (University of Pennsylvania Press, 2018) in </w:t>
      </w:r>
      <w:r w:rsidRPr="008E7D2D">
        <w:rPr>
          <w:i/>
          <w:szCs w:val="24"/>
        </w:rPr>
        <w:t>Victorian Studies</w:t>
      </w:r>
      <w:r>
        <w:rPr>
          <w:szCs w:val="24"/>
        </w:rPr>
        <w:t xml:space="preserve"> </w:t>
      </w:r>
      <w:r w:rsidR="00587A52" w:rsidRPr="00587A52">
        <w:rPr>
          <w:szCs w:val="24"/>
        </w:rPr>
        <w:t xml:space="preserve">61.4 </w:t>
      </w:r>
      <w:r>
        <w:rPr>
          <w:szCs w:val="24"/>
        </w:rPr>
        <w:t>(2019)</w:t>
      </w:r>
      <w:r w:rsidR="00B65582">
        <w:rPr>
          <w:szCs w:val="24"/>
        </w:rPr>
        <w:t xml:space="preserve">: </w:t>
      </w:r>
      <w:r w:rsidR="00940A43" w:rsidRPr="00940A43">
        <w:rPr>
          <w:szCs w:val="24"/>
        </w:rPr>
        <w:t>665-667</w:t>
      </w:r>
      <w:r>
        <w:rPr>
          <w:szCs w:val="24"/>
        </w:rPr>
        <w:t>.</w:t>
      </w:r>
    </w:p>
    <w:p w14:paraId="07021EE2" w14:textId="77777777" w:rsidR="00C758E3" w:rsidRDefault="00C758E3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Review of </w:t>
      </w:r>
      <w:r w:rsidR="00742CD9" w:rsidRPr="00C758E3">
        <w:rPr>
          <w:szCs w:val="24"/>
        </w:rPr>
        <w:t>Sophie Duncan</w:t>
      </w:r>
      <w:r w:rsidR="00742CD9">
        <w:rPr>
          <w:szCs w:val="24"/>
        </w:rPr>
        <w:t>,</w:t>
      </w:r>
      <w:r w:rsidR="00742CD9" w:rsidRPr="00C758E3">
        <w:rPr>
          <w:i/>
          <w:szCs w:val="24"/>
        </w:rPr>
        <w:t xml:space="preserve"> </w:t>
      </w:r>
      <w:r w:rsidRPr="00C758E3">
        <w:rPr>
          <w:i/>
          <w:szCs w:val="24"/>
        </w:rPr>
        <w:t>Shakespeare</w:t>
      </w:r>
      <w:r w:rsidR="00556AF3">
        <w:rPr>
          <w:i/>
          <w:szCs w:val="24"/>
        </w:rPr>
        <w:t>’</w:t>
      </w:r>
      <w:r>
        <w:rPr>
          <w:i/>
          <w:szCs w:val="24"/>
        </w:rPr>
        <w:t xml:space="preserve">s </w:t>
      </w:r>
      <w:proofErr w:type="gramStart"/>
      <w:r>
        <w:rPr>
          <w:i/>
          <w:szCs w:val="24"/>
        </w:rPr>
        <w:t>Women</w:t>
      </w:r>
      <w:proofErr w:type="gramEnd"/>
      <w:r>
        <w:rPr>
          <w:i/>
          <w:szCs w:val="24"/>
        </w:rPr>
        <w:t xml:space="preserve"> and the Fin-de-Siè</w:t>
      </w:r>
      <w:r w:rsidRPr="00C758E3">
        <w:rPr>
          <w:i/>
          <w:szCs w:val="24"/>
        </w:rPr>
        <w:t>cle</w:t>
      </w:r>
      <w:r w:rsidR="00742CD9">
        <w:rPr>
          <w:szCs w:val="24"/>
        </w:rPr>
        <w:t xml:space="preserve"> (Oxford University Press, 2016) in</w:t>
      </w:r>
      <w:r>
        <w:rPr>
          <w:szCs w:val="24"/>
        </w:rPr>
        <w:t xml:space="preserve"> </w:t>
      </w:r>
      <w:r w:rsidRPr="008E7D2D">
        <w:rPr>
          <w:i/>
          <w:szCs w:val="24"/>
        </w:rPr>
        <w:t>Victorian Studies</w:t>
      </w:r>
      <w:r w:rsidR="008E7D2D">
        <w:rPr>
          <w:szCs w:val="24"/>
        </w:rPr>
        <w:t xml:space="preserve"> </w:t>
      </w:r>
      <w:r w:rsidR="00240576">
        <w:rPr>
          <w:color w:val="212121"/>
          <w:shd w:val="clear" w:color="auto" w:fill="FFFFFF"/>
        </w:rPr>
        <w:t>60.4</w:t>
      </w:r>
      <w:r w:rsidR="00240576">
        <w:rPr>
          <w:szCs w:val="24"/>
        </w:rPr>
        <w:t xml:space="preserve"> </w:t>
      </w:r>
      <w:r w:rsidR="008E7D2D">
        <w:rPr>
          <w:szCs w:val="24"/>
        </w:rPr>
        <w:t>(</w:t>
      </w:r>
      <w:r w:rsidR="00240576">
        <w:rPr>
          <w:color w:val="212121"/>
          <w:shd w:val="clear" w:color="auto" w:fill="FFFFFF"/>
        </w:rPr>
        <w:t>Summer 2018)</w:t>
      </w:r>
      <w:r w:rsidR="004A74EA">
        <w:rPr>
          <w:color w:val="212121"/>
          <w:shd w:val="clear" w:color="auto" w:fill="FFFFFF"/>
        </w:rPr>
        <w:t>: 647-649</w:t>
      </w:r>
      <w:r w:rsidR="008E7D2D">
        <w:rPr>
          <w:szCs w:val="24"/>
        </w:rPr>
        <w:t>.</w:t>
      </w:r>
    </w:p>
    <w:p w14:paraId="77677A1F" w14:textId="77777777" w:rsidR="00DD69CD" w:rsidRPr="00495137" w:rsidRDefault="00DD69CD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 xml:space="preserve">Review of </w:t>
      </w:r>
      <w:r w:rsidR="00742CD9" w:rsidRPr="00495137">
        <w:rPr>
          <w:szCs w:val="24"/>
        </w:rPr>
        <w:t>Nicholas Frankel</w:t>
      </w:r>
      <w:r w:rsidR="00742CD9">
        <w:rPr>
          <w:szCs w:val="24"/>
        </w:rPr>
        <w:t xml:space="preserve">, editor, </w:t>
      </w:r>
      <w:r w:rsidRPr="00495137">
        <w:rPr>
          <w:i/>
          <w:szCs w:val="24"/>
        </w:rPr>
        <w:t>Charles Ricketts, Everything for Art: Selected Writings</w:t>
      </w:r>
      <w:r w:rsidR="00742CD9">
        <w:rPr>
          <w:szCs w:val="24"/>
        </w:rPr>
        <w:t xml:space="preserve"> (</w:t>
      </w:r>
      <w:proofErr w:type="spellStart"/>
      <w:r w:rsidR="00742CD9" w:rsidRPr="00742CD9">
        <w:rPr>
          <w:szCs w:val="24"/>
        </w:rPr>
        <w:t>Rivendale</w:t>
      </w:r>
      <w:proofErr w:type="spellEnd"/>
      <w:r w:rsidR="00742CD9" w:rsidRPr="00742CD9">
        <w:rPr>
          <w:szCs w:val="24"/>
        </w:rPr>
        <w:t xml:space="preserve"> Press, 2014</w:t>
      </w:r>
      <w:r w:rsidR="00742CD9">
        <w:rPr>
          <w:szCs w:val="24"/>
        </w:rPr>
        <w:t>) in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>ELT</w:t>
      </w:r>
      <w:r w:rsidR="00556AF3">
        <w:rPr>
          <w:i/>
          <w:szCs w:val="24"/>
        </w:rPr>
        <w:t xml:space="preserve">: </w:t>
      </w:r>
      <w:r w:rsidRPr="00495137">
        <w:rPr>
          <w:i/>
          <w:szCs w:val="24"/>
        </w:rPr>
        <w:t xml:space="preserve">English Literature in Transition, 1880-1920 </w:t>
      </w:r>
      <w:r w:rsidR="00D95A61">
        <w:rPr>
          <w:szCs w:val="24"/>
        </w:rPr>
        <w:t>58.4 (2015): 574-578</w:t>
      </w:r>
      <w:r w:rsidRPr="00495137">
        <w:rPr>
          <w:szCs w:val="24"/>
        </w:rPr>
        <w:t>.</w:t>
      </w:r>
    </w:p>
    <w:p w14:paraId="57C4F60A" w14:textId="77777777" w:rsidR="00D00738" w:rsidRDefault="00D00738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Review of </w:t>
      </w:r>
      <w:r w:rsidR="00742CD9">
        <w:rPr>
          <w:szCs w:val="24"/>
        </w:rPr>
        <w:t>Miriam Elizabeth Burstein,</w:t>
      </w:r>
      <w:r w:rsidR="00742CD9">
        <w:rPr>
          <w:i/>
          <w:szCs w:val="24"/>
        </w:rPr>
        <w:t xml:space="preserve"> </w:t>
      </w:r>
      <w:r w:rsidR="00C758E3">
        <w:rPr>
          <w:i/>
          <w:szCs w:val="24"/>
        </w:rPr>
        <w:t xml:space="preserve">Victorian Reformations: </w:t>
      </w:r>
      <w:r w:rsidRPr="00D00738">
        <w:rPr>
          <w:i/>
          <w:szCs w:val="24"/>
        </w:rPr>
        <w:t>Historical Fiction and Religious Controversy, 1820-1900</w:t>
      </w:r>
      <w:r w:rsidR="00742CD9">
        <w:rPr>
          <w:szCs w:val="24"/>
        </w:rPr>
        <w:t xml:space="preserve"> (</w:t>
      </w:r>
      <w:r w:rsidR="00742CD9" w:rsidRPr="00742CD9">
        <w:rPr>
          <w:szCs w:val="24"/>
        </w:rPr>
        <w:t>University of Notre Dame Press, 2013</w:t>
      </w:r>
      <w:r w:rsidR="00742CD9">
        <w:rPr>
          <w:szCs w:val="24"/>
        </w:rPr>
        <w:t>)</w:t>
      </w:r>
      <w:r w:rsidR="00991DBE">
        <w:rPr>
          <w:szCs w:val="24"/>
        </w:rPr>
        <w:t xml:space="preserve"> </w:t>
      </w:r>
      <w:r w:rsidR="00742CD9">
        <w:rPr>
          <w:szCs w:val="24"/>
        </w:rPr>
        <w:t xml:space="preserve">in </w:t>
      </w:r>
      <w:r w:rsidR="00862300" w:rsidRPr="00617AA2">
        <w:rPr>
          <w:i/>
          <w:szCs w:val="24"/>
        </w:rPr>
        <w:t>Catholic Library World</w:t>
      </w:r>
      <w:r w:rsidR="00862300" w:rsidRPr="00617AA2">
        <w:rPr>
          <w:szCs w:val="24"/>
        </w:rPr>
        <w:t xml:space="preserve"> </w:t>
      </w:r>
      <w:r w:rsidR="00862300">
        <w:rPr>
          <w:szCs w:val="24"/>
        </w:rPr>
        <w:t xml:space="preserve">85.2 </w:t>
      </w:r>
      <w:r w:rsidR="00862300" w:rsidRPr="00617AA2">
        <w:rPr>
          <w:szCs w:val="24"/>
        </w:rPr>
        <w:t>(</w:t>
      </w:r>
      <w:r w:rsidR="00991DBE">
        <w:rPr>
          <w:szCs w:val="24"/>
        </w:rPr>
        <w:t xml:space="preserve">December 2014): </w:t>
      </w:r>
      <w:r w:rsidR="00862300">
        <w:rPr>
          <w:szCs w:val="24"/>
        </w:rPr>
        <w:t>130.</w:t>
      </w:r>
    </w:p>
    <w:p w14:paraId="3A1FC45C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 xml:space="preserve">Review of </w:t>
      </w:r>
      <w:r w:rsidR="00742CD9" w:rsidRPr="00495137">
        <w:rPr>
          <w:szCs w:val="24"/>
        </w:rPr>
        <w:t>Keith Hanley and Brian Maidment</w:t>
      </w:r>
      <w:r w:rsidR="00742CD9">
        <w:rPr>
          <w:szCs w:val="24"/>
        </w:rPr>
        <w:t>, eds.,</w:t>
      </w:r>
      <w:r w:rsidR="00742CD9" w:rsidRPr="00495137">
        <w:rPr>
          <w:i/>
          <w:szCs w:val="24"/>
        </w:rPr>
        <w:t xml:space="preserve"> </w:t>
      </w:r>
      <w:r w:rsidRPr="00495137">
        <w:rPr>
          <w:i/>
          <w:szCs w:val="24"/>
        </w:rPr>
        <w:t>Persistent Ruskin</w:t>
      </w:r>
      <w:r w:rsidR="00556AF3">
        <w:rPr>
          <w:i/>
          <w:szCs w:val="24"/>
        </w:rPr>
        <w:t xml:space="preserve">: </w:t>
      </w:r>
      <w:r w:rsidRPr="00495137">
        <w:rPr>
          <w:i/>
          <w:szCs w:val="24"/>
        </w:rPr>
        <w:t>Studies in Influence, Assimilation and Effect</w:t>
      </w:r>
      <w:r w:rsidR="00742CD9">
        <w:rPr>
          <w:i/>
          <w:szCs w:val="24"/>
        </w:rPr>
        <w:t xml:space="preserve"> </w:t>
      </w:r>
      <w:r w:rsidR="00742CD9">
        <w:rPr>
          <w:szCs w:val="24"/>
        </w:rPr>
        <w:t>(Routledge</w:t>
      </w:r>
      <w:r w:rsidR="00075BEB">
        <w:rPr>
          <w:szCs w:val="24"/>
        </w:rPr>
        <w:t>,</w:t>
      </w:r>
      <w:r w:rsidR="00742CD9">
        <w:rPr>
          <w:szCs w:val="24"/>
        </w:rPr>
        <w:t xml:space="preserve"> 2013) in </w:t>
      </w:r>
      <w:r w:rsidRPr="00495137">
        <w:rPr>
          <w:i/>
          <w:szCs w:val="24"/>
        </w:rPr>
        <w:t>Nineteenth-Century Contexts</w:t>
      </w:r>
      <w:r w:rsidR="0021639B" w:rsidRPr="00495137">
        <w:rPr>
          <w:szCs w:val="24"/>
        </w:rPr>
        <w:t xml:space="preserve"> 36.1</w:t>
      </w:r>
      <w:r w:rsidRPr="00495137">
        <w:rPr>
          <w:i/>
          <w:szCs w:val="24"/>
        </w:rPr>
        <w:t xml:space="preserve"> </w:t>
      </w:r>
      <w:r w:rsidRPr="00495137">
        <w:rPr>
          <w:szCs w:val="24"/>
        </w:rPr>
        <w:t>(</w:t>
      </w:r>
      <w:r w:rsidR="0021639B" w:rsidRPr="00495137">
        <w:rPr>
          <w:szCs w:val="24"/>
        </w:rPr>
        <w:t>January</w:t>
      </w:r>
      <w:r w:rsidR="00604B19" w:rsidRPr="00495137">
        <w:rPr>
          <w:szCs w:val="24"/>
        </w:rPr>
        <w:t xml:space="preserve"> 2014</w:t>
      </w:r>
      <w:r w:rsidR="00991DBE">
        <w:rPr>
          <w:szCs w:val="24"/>
        </w:rPr>
        <w:t xml:space="preserve">): </w:t>
      </w:r>
      <w:r w:rsidR="0021639B" w:rsidRPr="00495137">
        <w:rPr>
          <w:szCs w:val="24"/>
        </w:rPr>
        <w:t>84-87.</w:t>
      </w:r>
    </w:p>
    <w:p w14:paraId="6FBCD862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 xml:space="preserve">Review of </w:t>
      </w:r>
      <w:r w:rsidR="00742CD9" w:rsidRPr="00495137">
        <w:rPr>
          <w:szCs w:val="24"/>
        </w:rPr>
        <w:t>Marie-</w:t>
      </w:r>
      <w:proofErr w:type="spellStart"/>
      <w:r w:rsidR="00742CD9" w:rsidRPr="00495137">
        <w:rPr>
          <w:szCs w:val="24"/>
        </w:rPr>
        <w:t>Luise</w:t>
      </w:r>
      <w:proofErr w:type="spellEnd"/>
      <w:r w:rsidR="00742CD9" w:rsidRPr="00495137">
        <w:rPr>
          <w:szCs w:val="24"/>
        </w:rPr>
        <w:t xml:space="preserve"> </w:t>
      </w:r>
      <w:proofErr w:type="spellStart"/>
      <w:r w:rsidR="00742CD9" w:rsidRPr="00495137">
        <w:rPr>
          <w:szCs w:val="24"/>
        </w:rPr>
        <w:t>Kohlke</w:t>
      </w:r>
      <w:proofErr w:type="spellEnd"/>
      <w:r w:rsidR="00742CD9" w:rsidRPr="00495137">
        <w:rPr>
          <w:szCs w:val="24"/>
        </w:rPr>
        <w:t xml:space="preserve"> and Christian </w:t>
      </w:r>
      <w:proofErr w:type="spellStart"/>
      <w:r w:rsidR="00742CD9" w:rsidRPr="00495137">
        <w:rPr>
          <w:szCs w:val="24"/>
        </w:rPr>
        <w:t>Gutleben</w:t>
      </w:r>
      <w:proofErr w:type="spellEnd"/>
      <w:r w:rsidR="00742CD9">
        <w:rPr>
          <w:szCs w:val="24"/>
        </w:rPr>
        <w:t xml:space="preserve">., eds., </w:t>
      </w:r>
      <w:r w:rsidRPr="00495137">
        <w:rPr>
          <w:i/>
          <w:szCs w:val="24"/>
        </w:rPr>
        <w:t>Neo-Victorian Families: Gender, Sexual and Cultural Politics</w:t>
      </w:r>
      <w:r w:rsidR="00742CD9">
        <w:rPr>
          <w:szCs w:val="24"/>
        </w:rPr>
        <w:t xml:space="preserve"> (</w:t>
      </w:r>
      <w:proofErr w:type="spellStart"/>
      <w:r w:rsidR="00742CD9" w:rsidRPr="00742CD9">
        <w:rPr>
          <w:szCs w:val="24"/>
        </w:rPr>
        <w:t>Rodopi</w:t>
      </w:r>
      <w:proofErr w:type="spellEnd"/>
      <w:r w:rsidR="00075BEB">
        <w:rPr>
          <w:szCs w:val="24"/>
        </w:rPr>
        <w:t>,</w:t>
      </w:r>
      <w:r w:rsidR="00742CD9" w:rsidRPr="00742CD9">
        <w:rPr>
          <w:szCs w:val="24"/>
        </w:rPr>
        <w:t xml:space="preserve"> 20</w:t>
      </w:r>
      <w:r w:rsidR="00742CD9">
        <w:rPr>
          <w:szCs w:val="24"/>
        </w:rPr>
        <w:t>1</w:t>
      </w:r>
      <w:r w:rsidR="00742CD9" w:rsidRPr="00742CD9">
        <w:rPr>
          <w:szCs w:val="24"/>
        </w:rPr>
        <w:t>1</w:t>
      </w:r>
      <w:r w:rsidR="00742CD9">
        <w:rPr>
          <w:szCs w:val="24"/>
        </w:rPr>
        <w:t>) in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>Neo-Victorian Studies</w:t>
      </w:r>
      <w:r w:rsidR="00DD69CD" w:rsidRPr="00495137">
        <w:rPr>
          <w:szCs w:val="24"/>
        </w:rPr>
        <w:t xml:space="preserve"> 5.1</w:t>
      </w:r>
      <w:r w:rsidRPr="00495137">
        <w:rPr>
          <w:szCs w:val="24"/>
        </w:rPr>
        <w:t xml:space="preserve"> (2012)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Online</w:t>
      </w:r>
      <w:r w:rsidR="00991DBE">
        <w:rPr>
          <w:szCs w:val="24"/>
        </w:rPr>
        <w:t xml:space="preserve">. </w:t>
      </w:r>
      <w:hyperlink r:id="rId21" w:history="1">
        <w:r w:rsidRPr="00495137">
          <w:rPr>
            <w:rStyle w:val="Hyperlink"/>
            <w:szCs w:val="24"/>
          </w:rPr>
          <w:t>http://www.neovictorianstudies.com/issues/NVS%205-1-10%20Weltman%20Review.pdf</w:t>
        </w:r>
      </w:hyperlink>
      <w:r w:rsidR="00075BEB">
        <w:rPr>
          <w:rStyle w:val="Hyperlink"/>
          <w:szCs w:val="24"/>
        </w:rPr>
        <w:t>.</w:t>
      </w:r>
    </w:p>
    <w:p w14:paraId="3AC61513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>Review of</w:t>
      </w:r>
      <w:r w:rsidR="00075BEB">
        <w:rPr>
          <w:szCs w:val="24"/>
        </w:rPr>
        <w:t xml:space="preserve"> Carolyn Williams,</w:t>
      </w:r>
      <w:r w:rsidRPr="00495137">
        <w:rPr>
          <w:szCs w:val="24"/>
        </w:rPr>
        <w:t xml:space="preserve"> </w:t>
      </w:r>
      <w:proofErr w:type="gramStart"/>
      <w:r w:rsidRPr="00495137">
        <w:rPr>
          <w:i/>
          <w:szCs w:val="24"/>
        </w:rPr>
        <w:t>Gilbert</w:t>
      </w:r>
      <w:proofErr w:type="gramEnd"/>
      <w:r w:rsidRPr="00495137">
        <w:rPr>
          <w:i/>
          <w:szCs w:val="24"/>
        </w:rPr>
        <w:t xml:space="preserve"> and Sullivan</w:t>
      </w:r>
      <w:r w:rsidR="00556AF3">
        <w:rPr>
          <w:i/>
          <w:szCs w:val="24"/>
        </w:rPr>
        <w:t xml:space="preserve">: </w:t>
      </w:r>
      <w:r w:rsidRPr="00495137">
        <w:rPr>
          <w:i/>
          <w:szCs w:val="24"/>
        </w:rPr>
        <w:t>Gender, Genre, and Parody</w:t>
      </w:r>
      <w:r w:rsidR="00075BEB">
        <w:rPr>
          <w:szCs w:val="24"/>
        </w:rPr>
        <w:t xml:space="preserve"> (Columbia University Press, 2010) in</w:t>
      </w:r>
      <w:r w:rsidR="00991DBE">
        <w:rPr>
          <w:szCs w:val="24"/>
        </w:rPr>
        <w:t xml:space="preserve"> </w:t>
      </w:r>
      <w:r w:rsidRPr="00495137">
        <w:rPr>
          <w:i/>
          <w:szCs w:val="24"/>
        </w:rPr>
        <w:t xml:space="preserve">Nineteenth-Century Contexts </w:t>
      </w:r>
      <w:r w:rsidRPr="00495137">
        <w:rPr>
          <w:szCs w:val="24"/>
        </w:rPr>
        <w:t>34. 3 (2012):</w:t>
      </w:r>
      <w:r w:rsidRPr="00495137">
        <w:rPr>
          <w:i/>
          <w:szCs w:val="24"/>
        </w:rPr>
        <w:t xml:space="preserve"> </w:t>
      </w:r>
      <w:r w:rsidRPr="00495137">
        <w:rPr>
          <w:szCs w:val="24"/>
        </w:rPr>
        <w:t xml:space="preserve">1-3. </w:t>
      </w:r>
    </w:p>
    <w:p w14:paraId="5C233BEA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>Review of</w:t>
      </w:r>
      <w:r w:rsidR="00075BEB">
        <w:rPr>
          <w:szCs w:val="24"/>
        </w:rPr>
        <w:t xml:space="preserve"> Sara Atwood,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>Ruskin</w:t>
      </w:r>
      <w:r w:rsidR="00556AF3">
        <w:rPr>
          <w:i/>
          <w:szCs w:val="24"/>
        </w:rPr>
        <w:t>’</w:t>
      </w:r>
      <w:r w:rsidRPr="00495137">
        <w:rPr>
          <w:i/>
          <w:szCs w:val="24"/>
        </w:rPr>
        <w:t>s Educational Ideals</w:t>
      </w:r>
      <w:r w:rsidR="00075BEB">
        <w:rPr>
          <w:szCs w:val="24"/>
        </w:rPr>
        <w:t xml:space="preserve"> (Ashgate, 2011) in</w:t>
      </w:r>
      <w:r w:rsidR="00991DBE">
        <w:rPr>
          <w:szCs w:val="24"/>
        </w:rPr>
        <w:t xml:space="preserve"> </w:t>
      </w:r>
      <w:r w:rsidRPr="00495137">
        <w:rPr>
          <w:i/>
          <w:szCs w:val="24"/>
        </w:rPr>
        <w:t>Biography</w:t>
      </w:r>
      <w:r w:rsidRPr="00495137">
        <w:rPr>
          <w:szCs w:val="24"/>
        </w:rPr>
        <w:t xml:space="preserve"> 34.4 (Fall 2011): 729-731</w:t>
      </w:r>
      <w:r w:rsidR="00991DBE">
        <w:rPr>
          <w:szCs w:val="24"/>
        </w:rPr>
        <w:t xml:space="preserve">. </w:t>
      </w:r>
    </w:p>
    <w:p w14:paraId="4EBE5AD2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 xml:space="preserve">Review of </w:t>
      </w:r>
      <w:r w:rsidRPr="00495137">
        <w:rPr>
          <w:i/>
          <w:szCs w:val="24"/>
        </w:rPr>
        <w:t>John Ruskin and the Victorian Theatre</w:t>
      </w:r>
      <w:r w:rsidR="00C758E3">
        <w:rPr>
          <w:szCs w:val="24"/>
        </w:rPr>
        <w:t xml:space="preserve"> by </w:t>
      </w:r>
      <w:r w:rsidR="00C758E3" w:rsidRPr="00495137">
        <w:rPr>
          <w:szCs w:val="24"/>
        </w:rPr>
        <w:t xml:space="preserve">Katherine Newey and Jeffrey </w:t>
      </w:r>
      <w:r w:rsidR="00C758E3">
        <w:rPr>
          <w:szCs w:val="24"/>
        </w:rPr>
        <w:t>Richards.</w:t>
      </w:r>
      <w:r w:rsidR="00991DBE">
        <w:rPr>
          <w:szCs w:val="24"/>
        </w:rPr>
        <w:t xml:space="preserve"> </w:t>
      </w:r>
      <w:r w:rsidRPr="00495137">
        <w:rPr>
          <w:i/>
          <w:szCs w:val="24"/>
        </w:rPr>
        <w:t>Romantics and Victorians on the Net</w:t>
      </w:r>
      <w:r w:rsidRPr="00495137">
        <w:rPr>
          <w:szCs w:val="24"/>
        </w:rPr>
        <w:t xml:space="preserve"> 59-60 (2011). Online. </w:t>
      </w:r>
      <w:r w:rsidR="0021639B" w:rsidRPr="00495137">
        <w:rPr>
          <w:szCs w:val="24"/>
        </w:rPr>
        <w:t>(</w:t>
      </w:r>
      <w:proofErr w:type="gramStart"/>
      <w:r w:rsidR="0021639B" w:rsidRPr="00495137">
        <w:rPr>
          <w:szCs w:val="24"/>
        </w:rPr>
        <w:t>posted</w:t>
      </w:r>
      <w:proofErr w:type="gramEnd"/>
      <w:r w:rsidRPr="00495137">
        <w:rPr>
          <w:szCs w:val="24"/>
        </w:rPr>
        <w:t xml:space="preserve"> June 2013)</w:t>
      </w:r>
      <w:r w:rsidR="00991DBE">
        <w:rPr>
          <w:szCs w:val="24"/>
        </w:rPr>
        <w:t xml:space="preserve">. </w:t>
      </w:r>
      <w:hyperlink r:id="rId22" w:history="1">
        <w:r w:rsidRPr="00495137">
          <w:rPr>
            <w:rStyle w:val="Hyperlink"/>
            <w:szCs w:val="24"/>
          </w:rPr>
          <w:t>http://www.erudit.org/revue/ravon/2011/v/n59-60/1013289ar.html?lang=en</w:t>
        </w:r>
      </w:hyperlink>
      <w:r w:rsidRPr="00495137">
        <w:rPr>
          <w:szCs w:val="24"/>
        </w:rPr>
        <w:t xml:space="preserve"> </w:t>
      </w:r>
    </w:p>
    <w:p w14:paraId="77AF09D2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 xml:space="preserve">Review of </w:t>
      </w:r>
      <w:r w:rsidR="00075BEB">
        <w:rPr>
          <w:szCs w:val="24"/>
        </w:rPr>
        <w:t xml:space="preserve">Rachel </w:t>
      </w:r>
      <w:proofErr w:type="spellStart"/>
      <w:r w:rsidR="00075BEB">
        <w:rPr>
          <w:szCs w:val="24"/>
        </w:rPr>
        <w:t>Teukolsky</w:t>
      </w:r>
      <w:proofErr w:type="spellEnd"/>
      <w:r w:rsidR="00075BEB">
        <w:rPr>
          <w:szCs w:val="24"/>
        </w:rPr>
        <w:t>,</w:t>
      </w:r>
      <w:r w:rsidR="00075BEB" w:rsidRPr="00495137">
        <w:rPr>
          <w:i/>
          <w:szCs w:val="24"/>
        </w:rPr>
        <w:t xml:space="preserve"> </w:t>
      </w:r>
      <w:r w:rsidRPr="00495137">
        <w:rPr>
          <w:i/>
          <w:szCs w:val="24"/>
        </w:rPr>
        <w:t>The Literate Eye: Victorian Art Writing and Modernist Aesthetics</w:t>
      </w:r>
      <w:r w:rsidR="00075BEB">
        <w:rPr>
          <w:szCs w:val="24"/>
        </w:rPr>
        <w:t xml:space="preserve"> (Oxford University Press, 2009) in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 xml:space="preserve">Nineteenth-Century Contexts </w:t>
      </w:r>
      <w:r w:rsidRPr="00495137">
        <w:rPr>
          <w:szCs w:val="24"/>
        </w:rPr>
        <w:t>33.3 (2011)</w:t>
      </w:r>
      <w:r w:rsidR="00556AF3">
        <w:rPr>
          <w:szCs w:val="24"/>
        </w:rPr>
        <w:t xml:space="preserve">: </w:t>
      </w:r>
      <w:r w:rsidRPr="00495137">
        <w:rPr>
          <w:szCs w:val="24"/>
        </w:rPr>
        <w:t>291-293.</w:t>
      </w:r>
    </w:p>
    <w:p w14:paraId="1118ADD6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 xml:space="preserve">Review of </w:t>
      </w:r>
      <w:r w:rsidR="00075BEB">
        <w:rPr>
          <w:szCs w:val="24"/>
        </w:rPr>
        <w:t>Margot K. Louis,</w:t>
      </w:r>
      <w:r w:rsidR="00075BEB">
        <w:rPr>
          <w:i/>
          <w:szCs w:val="24"/>
        </w:rPr>
        <w:t xml:space="preserve"> Persephone Rises,</w:t>
      </w:r>
      <w:r w:rsidRPr="00495137">
        <w:rPr>
          <w:i/>
          <w:szCs w:val="24"/>
        </w:rPr>
        <w:t xml:space="preserve"> 1860-1927</w:t>
      </w:r>
      <w:r w:rsidR="00556AF3">
        <w:rPr>
          <w:i/>
          <w:szCs w:val="24"/>
        </w:rPr>
        <w:t xml:space="preserve">: </w:t>
      </w:r>
      <w:r w:rsidRPr="00495137">
        <w:rPr>
          <w:i/>
          <w:szCs w:val="24"/>
        </w:rPr>
        <w:t>Mythography, Gender, and the Creation of a New Spirituality</w:t>
      </w:r>
      <w:r w:rsidR="00075BEB">
        <w:rPr>
          <w:szCs w:val="24"/>
        </w:rPr>
        <w:t xml:space="preserve"> (Ashgate 2009) in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>Victorian Review</w:t>
      </w:r>
      <w:r w:rsidRPr="00495137">
        <w:rPr>
          <w:szCs w:val="24"/>
        </w:rPr>
        <w:t xml:space="preserve"> 36.1 (2010): 247-249.</w:t>
      </w:r>
    </w:p>
    <w:p w14:paraId="7AD1979F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>Review of</w:t>
      </w:r>
      <w:r w:rsidR="00075BEB">
        <w:rPr>
          <w:szCs w:val="24"/>
        </w:rPr>
        <w:t xml:space="preserve"> </w:t>
      </w:r>
      <w:r w:rsidR="00075BEB" w:rsidRPr="00495137">
        <w:rPr>
          <w:szCs w:val="24"/>
        </w:rPr>
        <w:t>Anselm Heinrich, Katheri</w:t>
      </w:r>
      <w:r w:rsidR="00075BEB">
        <w:rPr>
          <w:szCs w:val="24"/>
        </w:rPr>
        <w:t>ne Newey, and Jeffrey Richards,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>Ruskin, the Theatre, and Victorian Visual Culture</w:t>
      </w:r>
      <w:r w:rsidR="00075BEB">
        <w:rPr>
          <w:szCs w:val="24"/>
        </w:rPr>
        <w:t xml:space="preserve"> (Palgrave, 2009) in</w:t>
      </w:r>
      <w:r w:rsidR="00C758E3">
        <w:rPr>
          <w:szCs w:val="24"/>
        </w:rPr>
        <w:t xml:space="preserve"> </w:t>
      </w:r>
      <w:r w:rsidRPr="00495137">
        <w:rPr>
          <w:i/>
          <w:szCs w:val="24"/>
        </w:rPr>
        <w:t xml:space="preserve">Victorian Studies 52.2 </w:t>
      </w:r>
      <w:r w:rsidRPr="00495137">
        <w:rPr>
          <w:szCs w:val="24"/>
        </w:rPr>
        <w:t>(Winter 2009): 332-334.</w:t>
      </w:r>
    </w:p>
    <w:p w14:paraId="55B2A765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>Review of</w:t>
      </w:r>
      <w:r w:rsidRPr="00495137">
        <w:rPr>
          <w:i/>
          <w:szCs w:val="24"/>
        </w:rPr>
        <w:t xml:space="preserve"> </w:t>
      </w:r>
      <w:r w:rsidR="00075BEB" w:rsidRPr="00C758E3">
        <w:rPr>
          <w:szCs w:val="24"/>
        </w:rPr>
        <w:t>Oliver S. Buckton</w:t>
      </w:r>
      <w:r w:rsidR="00075BEB">
        <w:rPr>
          <w:szCs w:val="24"/>
        </w:rPr>
        <w:t>,</w:t>
      </w:r>
      <w:r w:rsidR="00075BEB" w:rsidRPr="00495137">
        <w:rPr>
          <w:i/>
          <w:szCs w:val="24"/>
        </w:rPr>
        <w:t xml:space="preserve"> </w:t>
      </w:r>
      <w:r w:rsidRPr="00495137">
        <w:rPr>
          <w:i/>
          <w:szCs w:val="24"/>
        </w:rPr>
        <w:t>Cruising with Robert Louis Stevenson: Travel, Narrative, and the Colonial Body</w:t>
      </w:r>
      <w:r w:rsidR="00C758E3">
        <w:rPr>
          <w:szCs w:val="24"/>
        </w:rPr>
        <w:t xml:space="preserve"> </w:t>
      </w:r>
      <w:r w:rsidR="00075BEB">
        <w:rPr>
          <w:szCs w:val="24"/>
        </w:rPr>
        <w:t>(</w:t>
      </w:r>
      <w:r w:rsidR="008666BA">
        <w:rPr>
          <w:szCs w:val="24"/>
        </w:rPr>
        <w:t xml:space="preserve">Ohio University Press, 2007) </w:t>
      </w:r>
      <w:r w:rsidR="00075BEB">
        <w:rPr>
          <w:szCs w:val="24"/>
        </w:rPr>
        <w:t>in</w:t>
      </w:r>
      <w:r w:rsidR="00991DBE" w:rsidRPr="00075BEB">
        <w:rPr>
          <w:i/>
          <w:szCs w:val="24"/>
        </w:rPr>
        <w:t xml:space="preserve"> </w:t>
      </w:r>
      <w:r w:rsidRPr="00075BEB">
        <w:rPr>
          <w:i/>
          <w:szCs w:val="24"/>
        </w:rPr>
        <w:t>The Victorian Web</w:t>
      </w:r>
      <w:r w:rsidRPr="00495137">
        <w:rPr>
          <w:szCs w:val="24"/>
        </w:rPr>
        <w:t>. (March 2008)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 xml:space="preserve">Online. </w:t>
      </w:r>
      <w:hyperlink r:id="rId23" w:history="1">
        <w:r w:rsidRPr="00495137">
          <w:rPr>
            <w:color w:val="0000FF"/>
            <w:szCs w:val="24"/>
            <w:u w:val="single"/>
          </w:rPr>
          <w:t>http://www.victorianweb.org/authors/stevenson/weltman.html</w:t>
        </w:r>
      </w:hyperlink>
    </w:p>
    <w:p w14:paraId="41CCB89D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 xml:space="preserve">Review of </w:t>
      </w:r>
      <w:r w:rsidR="008666BA" w:rsidRPr="00495137">
        <w:rPr>
          <w:szCs w:val="24"/>
        </w:rPr>
        <w:t xml:space="preserve">Deborah Epstein Nord, </w:t>
      </w:r>
      <w:r w:rsidR="008666BA">
        <w:rPr>
          <w:szCs w:val="24"/>
        </w:rPr>
        <w:t xml:space="preserve">ed., </w:t>
      </w:r>
      <w:r w:rsidRPr="008666BA">
        <w:rPr>
          <w:i/>
          <w:szCs w:val="24"/>
        </w:rPr>
        <w:t>John Ruskin</w:t>
      </w:r>
      <w:r w:rsidR="00556AF3" w:rsidRPr="008666BA">
        <w:rPr>
          <w:i/>
          <w:szCs w:val="24"/>
        </w:rPr>
        <w:t>’</w:t>
      </w:r>
      <w:r w:rsidRPr="008666BA">
        <w:rPr>
          <w:i/>
          <w:szCs w:val="24"/>
        </w:rPr>
        <w:t>s Sesame and Lilies</w:t>
      </w:r>
      <w:r w:rsidR="008666BA">
        <w:rPr>
          <w:szCs w:val="24"/>
        </w:rPr>
        <w:t xml:space="preserve"> (Yale University Press, 2002) in </w:t>
      </w:r>
      <w:r w:rsidRPr="00495137">
        <w:rPr>
          <w:i/>
          <w:szCs w:val="24"/>
        </w:rPr>
        <w:t xml:space="preserve">Journal of Pre-Raphaelite Studies </w:t>
      </w:r>
      <w:r w:rsidRPr="00495137">
        <w:rPr>
          <w:szCs w:val="24"/>
        </w:rPr>
        <w:t>12 (Fall 2003): 103-106.</w:t>
      </w:r>
    </w:p>
    <w:p w14:paraId="65D34097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 xml:space="preserve">Review of </w:t>
      </w:r>
      <w:r w:rsidR="008666BA" w:rsidRPr="00495137">
        <w:rPr>
          <w:szCs w:val="24"/>
        </w:rPr>
        <w:t xml:space="preserve">Giovanni </w:t>
      </w:r>
      <w:proofErr w:type="spellStart"/>
      <w:r w:rsidR="008666BA" w:rsidRPr="00495137">
        <w:rPr>
          <w:szCs w:val="24"/>
        </w:rPr>
        <w:t>Cianci</w:t>
      </w:r>
      <w:proofErr w:type="spellEnd"/>
      <w:r w:rsidR="008666BA" w:rsidRPr="00495137">
        <w:rPr>
          <w:szCs w:val="24"/>
        </w:rPr>
        <w:t xml:space="preserve"> and Peter Nicholls</w:t>
      </w:r>
      <w:r w:rsidR="008666BA">
        <w:rPr>
          <w:szCs w:val="24"/>
        </w:rPr>
        <w:t>, eds.,</w:t>
      </w:r>
      <w:r w:rsidR="008666BA" w:rsidRPr="00495137">
        <w:rPr>
          <w:i/>
          <w:szCs w:val="24"/>
        </w:rPr>
        <w:t xml:space="preserve"> </w:t>
      </w:r>
      <w:proofErr w:type="gramStart"/>
      <w:r w:rsidRPr="00495137">
        <w:rPr>
          <w:i/>
          <w:szCs w:val="24"/>
        </w:rPr>
        <w:t>Ruskin</w:t>
      </w:r>
      <w:proofErr w:type="gramEnd"/>
      <w:r w:rsidRPr="00495137">
        <w:rPr>
          <w:i/>
          <w:szCs w:val="24"/>
        </w:rPr>
        <w:t xml:space="preserve"> and Modernism</w:t>
      </w:r>
      <w:r w:rsidR="008666BA">
        <w:rPr>
          <w:szCs w:val="24"/>
        </w:rPr>
        <w:t xml:space="preserve"> (Palgrave, 2001)</w:t>
      </w:r>
      <w:r w:rsidRPr="00495137">
        <w:rPr>
          <w:szCs w:val="24"/>
        </w:rPr>
        <w:t xml:space="preserve"> </w:t>
      </w:r>
      <w:r w:rsidR="008666BA">
        <w:rPr>
          <w:szCs w:val="24"/>
        </w:rPr>
        <w:t>in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 xml:space="preserve">English Literature in Transition, 1880-1920 </w:t>
      </w:r>
      <w:r w:rsidR="008666BA">
        <w:rPr>
          <w:szCs w:val="24"/>
        </w:rPr>
        <w:t>45:4</w:t>
      </w:r>
      <w:r w:rsidR="00C00978" w:rsidRPr="00495137">
        <w:rPr>
          <w:szCs w:val="24"/>
        </w:rPr>
        <w:t xml:space="preserve"> </w:t>
      </w:r>
      <w:r w:rsidR="008666BA">
        <w:rPr>
          <w:szCs w:val="24"/>
        </w:rPr>
        <w:t>(</w:t>
      </w:r>
      <w:r w:rsidRPr="00495137">
        <w:rPr>
          <w:szCs w:val="24"/>
        </w:rPr>
        <w:t>2002</w:t>
      </w:r>
      <w:r w:rsidR="008666BA">
        <w:rPr>
          <w:szCs w:val="24"/>
        </w:rPr>
        <w:t>)</w:t>
      </w:r>
      <w:r w:rsidRPr="00495137">
        <w:rPr>
          <w:szCs w:val="24"/>
        </w:rPr>
        <w:t>: 75-78.</w:t>
      </w:r>
    </w:p>
    <w:p w14:paraId="7461CDB9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>Review of</w:t>
      </w:r>
      <w:r w:rsidR="008666BA">
        <w:rPr>
          <w:szCs w:val="24"/>
        </w:rPr>
        <w:t xml:space="preserve"> Claire </w:t>
      </w:r>
      <w:proofErr w:type="spellStart"/>
      <w:r w:rsidR="008666BA">
        <w:rPr>
          <w:szCs w:val="24"/>
        </w:rPr>
        <w:t>Kahane</w:t>
      </w:r>
      <w:proofErr w:type="spellEnd"/>
      <w:r w:rsidR="008666BA">
        <w:rPr>
          <w:szCs w:val="24"/>
        </w:rPr>
        <w:t>,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>Passions of the Voice</w:t>
      </w:r>
      <w:r w:rsidR="00556AF3">
        <w:rPr>
          <w:i/>
          <w:szCs w:val="24"/>
        </w:rPr>
        <w:t xml:space="preserve">: </w:t>
      </w:r>
      <w:r w:rsidRPr="00495137">
        <w:rPr>
          <w:i/>
          <w:szCs w:val="24"/>
        </w:rPr>
        <w:t>Hysteria, Narrative, and the Figure of the Speaking Woman, 1850-1915</w:t>
      </w:r>
      <w:r w:rsidR="00C758E3">
        <w:rPr>
          <w:szCs w:val="24"/>
        </w:rPr>
        <w:t xml:space="preserve"> </w:t>
      </w:r>
      <w:r w:rsidR="008666BA">
        <w:rPr>
          <w:szCs w:val="24"/>
        </w:rPr>
        <w:t>(</w:t>
      </w:r>
      <w:r w:rsidR="008666BA" w:rsidRPr="008666BA">
        <w:rPr>
          <w:szCs w:val="24"/>
        </w:rPr>
        <w:t>Johns Hopkins U</w:t>
      </w:r>
      <w:r w:rsidR="008666BA">
        <w:rPr>
          <w:szCs w:val="24"/>
        </w:rPr>
        <w:t>niversity Press</w:t>
      </w:r>
      <w:r w:rsidR="008666BA" w:rsidRPr="008666BA">
        <w:rPr>
          <w:szCs w:val="24"/>
        </w:rPr>
        <w:t>, 1995</w:t>
      </w:r>
      <w:r w:rsidR="008666BA">
        <w:rPr>
          <w:szCs w:val="24"/>
        </w:rPr>
        <w:t>) in</w:t>
      </w:r>
      <w:r w:rsidR="00991DBE">
        <w:rPr>
          <w:szCs w:val="24"/>
        </w:rPr>
        <w:t xml:space="preserve"> </w:t>
      </w:r>
      <w:r w:rsidRPr="00495137">
        <w:rPr>
          <w:i/>
          <w:szCs w:val="24"/>
        </w:rPr>
        <w:t xml:space="preserve">The Henry James Review </w:t>
      </w:r>
      <w:r w:rsidRPr="00495137">
        <w:rPr>
          <w:szCs w:val="24"/>
        </w:rPr>
        <w:t>20.3 (N</w:t>
      </w:r>
      <w:r w:rsidR="00991DBE">
        <w:rPr>
          <w:szCs w:val="24"/>
        </w:rPr>
        <w:t xml:space="preserve">ovember 1999): </w:t>
      </w:r>
      <w:r w:rsidRPr="00495137">
        <w:rPr>
          <w:szCs w:val="24"/>
        </w:rPr>
        <w:t>310-313.</w:t>
      </w:r>
    </w:p>
    <w:p w14:paraId="671E2F7C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>Review of</w:t>
      </w:r>
      <w:r w:rsidR="008666BA" w:rsidRPr="008666BA">
        <w:rPr>
          <w:szCs w:val="24"/>
        </w:rPr>
        <w:t xml:space="preserve"> </w:t>
      </w:r>
      <w:r w:rsidR="008666BA" w:rsidRPr="00495137">
        <w:rPr>
          <w:szCs w:val="24"/>
        </w:rPr>
        <w:t>Lynne Vallo</w:t>
      </w:r>
      <w:r w:rsidR="008666BA">
        <w:rPr>
          <w:szCs w:val="24"/>
        </w:rPr>
        <w:t>ne,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>Disciplines of Virtue</w:t>
      </w:r>
      <w:r w:rsidR="00556AF3">
        <w:rPr>
          <w:i/>
          <w:szCs w:val="24"/>
        </w:rPr>
        <w:t xml:space="preserve">: </w:t>
      </w:r>
      <w:r w:rsidRPr="00495137">
        <w:rPr>
          <w:i/>
          <w:szCs w:val="24"/>
        </w:rPr>
        <w:t>Girls</w:t>
      </w:r>
      <w:r w:rsidR="00556AF3">
        <w:rPr>
          <w:i/>
          <w:szCs w:val="24"/>
        </w:rPr>
        <w:t>’</w:t>
      </w:r>
      <w:r w:rsidRPr="00495137">
        <w:rPr>
          <w:i/>
          <w:szCs w:val="24"/>
        </w:rPr>
        <w:t xml:space="preserve"> Culture in the Eighteenth and Nineteenth Centuries</w:t>
      </w:r>
      <w:r w:rsidR="00C758E3" w:rsidRPr="00C758E3">
        <w:rPr>
          <w:szCs w:val="24"/>
        </w:rPr>
        <w:t xml:space="preserve"> </w:t>
      </w:r>
      <w:r w:rsidR="008666BA">
        <w:rPr>
          <w:szCs w:val="24"/>
        </w:rPr>
        <w:t>(Yale University Press, 1995) in</w:t>
      </w:r>
      <w:r w:rsidR="00991DBE">
        <w:rPr>
          <w:szCs w:val="24"/>
        </w:rPr>
        <w:t xml:space="preserve"> </w:t>
      </w:r>
      <w:r w:rsidRPr="00495137">
        <w:rPr>
          <w:i/>
          <w:szCs w:val="24"/>
        </w:rPr>
        <w:t>Journal of Pre-Raphaelite Studies</w:t>
      </w:r>
      <w:r w:rsidRPr="00495137">
        <w:rPr>
          <w:szCs w:val="24"/>
        </w:rPr>
        <w:t xml:space="preserve"> </w:t>
      </w:r>
      <w:r w:rsidR="008666BA">
        <w:rPr>
          <w:szCs w:val="24"/>
        </w:rPr>
        <w:t>(</w:t>
      </w:r>
      <w:r w:rsidRPr="00495137">
        <w:rPr>
          <w:szCs w:val="24"/>
        </w:rPr>
        <w:t>Spring 1999</w:t>
      </w:r>
      <w:r w:rsidR="008666BA">
        <w:rPr>
          <w:szCs w:val="24"/>
        </w:rPr>
        <w:t>)</w:t>
      </w:r>
      <w:r w:rsidRPr="00495137">
        <w:rPr>
          <w:szCs w:val="24"/>
        </w:rPr>
        <w:t>: 114-117.</w:t>
      </w:r>
    </w:p>
    <w:p w14:paraId="0C109CDD" w14:textId="77777777" w:rsidR="00CE257A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>Review of John Ruskin</w:t>
      </w:r>
      <w:r w:rsidR="00556AF3">
        <w:rPr>
          <w:szCs w:val="24"/>
        </w:rPr>
        <w:t>’</w:t>
      </w:r>
      <w:r w:rsidRPr="00495137">
        <w:rPr>
          <w:szCs w:val="24"/>
        </w:rPr>
        <w:t xml:space="preserve">s </w:t>
      </w:r>
      <w:r w:rsidRPr="00495137">
        <w:rPr>
          <w:i/>
          <w:szCs w:val="24"/>
        </w:rPr>
        <w:t xml:space="preserve">Complete Works </w:t>
      </w:r>
      <w:r w:rsidRPr="00495137">
        <w:rPr>
          <w:szCs w:val="24"/>
        </w:rPr>
        <w:t>on CD ROM, eds. E. T. Cook and Alexander Wedderburn</w:t>
      </w:r>
      <w:r w:rsidR="008666BA">
        <w:rPr>
          <w:szCs w:val="24"/>
        </w:rPr>
        <w:t xml:space="preserve"> (Cambridge University Press,</w:t>
      </w:r>
      <w:r w:rsidR="008A35B8">
        <w:rPr>
          <w:szCs w:val="24"/>
        </w:rPr>
        <w:t xml:space="preserve"> 1996) </w:t>
      </w:r>
      <w:r w:rsidR="008666BA">
        <w:rPr>
          <w:szCs w:val="24"/>
        </w:rPr>
        <w:t>in</w:t>
      </w:r>
      <w:r w:rsidR="00991DBE">
        <w:rPr>
          <w:szCs w:val="24"/>
        </w:rPr>
        <w:t xml:space="preserve"> </w:t>
      </w:r>
      <w:r w:rsidRPr="00495137">
        <w:rPr>
          <w:i/>
          <w:szCs w:val="24"/>
        </w:rPr>
        <w:t xml:space="preserve">Victorian Review </w:t>
      </w:r>
      <w:r w:rsidR="00991DBE">
        <w:rPr>
          <w:szCs w:val="24"/>
        </w:rPr>
        <w:t>23.1 (1997):</w:t>
      </w:r>
      <w:r w:rsidRPr="00495137">
        <w:rPr>
          <w:szCs w:val="24"/>
        </w:rPr>
        <w:t xml:space="preserve"> 121-124.</w:t>
      </w:r>
    </w:p>
    <w:p w14:paraId="745E8494" w14:textId="77777777" w:rsidR="00A0633B" w:rsidRPr="00495137" w:rsidRDefault="00CE257A" w:rsidP="00153A84">
      <w:pPr>
        <w:pStyle w:val="ListParagraph"/>
        <w:widowControl w:val="0"/>
        <w:numPr>
          <w:ilvl w:val="0"/>
          <w:numId w:val="23"/>
        </w:numPr>
        <w:rPr>
          <w:szCs w:val="24"/>
        </w:rPr>
      </w:pPr>
      <w:r w:rsidRPr="00495137">
        <w:rPr>
          <w:szCs w:val="24"/>
        </w:rPr>
        <w:t>Review of Sheila Emerson</w:t>
      </w:r>
      <w:r w:rsidR="008A35B8">
        <w:rPr>
          <w:szCs w:val="24"/>
        </w:rPr>
        <w:t>,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>Ruskin</w:t>
      </w:r>
      <w:r w:rsidR="00556AF3">
        <w:rPr>
          <w:i/>
          <w:szCs w:val="24"/>
        </w:rPr>
        <w:t xml:space="preserve">: </w:t>
      </w:r>
      <w:r w:rsidRPr="00495137">
        <w:rPr>
          <w:i/>
          <w:szCs w:val="24"/>
        </w:rPr>
        <w:t>The Genesis of Invention</w:t>
      </w:r>
      <w:r w:rsidR="008A35B8">
        <w:rPr>
          <w:i/>
          <w:szCs w:val="24"/>
        </w:rPr>
        <w:t xml:space="preserve"> </w:t>
      </w:r>
      <w:r w:rsidR="008A35B8" w:rsidRPr="008A35B8">
        <w:rPr>
          <w:szCs w:val="24"/>
        </w:rPr>
        <w:t>(</w:t>
      </w:r>
      <w:r w:rsidR="008A35B8">
        <w:rPr>
          <w:szCs w:val="24"/>
        </w:rPr>
        <w:t>Cambridge University Press, 1993) in</w:t>
      </w:r>
      <w:r w:rsidRPr="00495137">
        <w:rPr>
          <w:szCs w:val="24"/>
        </w:rPr>
        <w:t xml:space="preserve"> </w:t>
      </w:r>
      <w:r w:rsidRPr="00495137">
        <w:rPr>
          <w:i/>
          <w:szCs w:val="24"/>
        </w:rPr>
        <w:t xml:space="preserve">Victorian Review </w:t>
      </w:r>
      <w:r w:rsidR="00991DBE">
        <w:rPr>
          <w:szCs w:val="24"/>
        </w:rPr>
        <w:t xml:space="preserve">21.1 (1995): </w:t>
      </w:r>
      <w:r w:rsidRPr="00495137">
        <w:rPr>
          <w:szCs w:val="24"/>
        </w:rPr>
        <w:t>100-102.</w:t>
      </w:r>
      <w:r w:rsidRPr="00495137">
        <w:rPr>
          <w:szCs w:val="24"/>
        </w:rPr>
        <w:tab/>
      </w:r>
      <w:r w:rsidRPr="00495137">
        <w:rPr>
          <w:szCs w:val="24"/>
        </w:rPr>
        <w:tab/>
      </w:r>
    </w:p>
    <w:p w14:paraId="691107BE" w14:textId="77777777" w:rsidR="009F7D05" w:rsidRPr="00DA04AD" w:rsidRDefault="009F7D05" w:rsidP="00CE257A">
      <w:pPr>
        <w:widowControl w:val="0"/>
        <w:contextualSpacing/>
        <w:rPr>
          <w:b/>
          <w:szCs w:val="24"/>
        </w:rPr>
      </w:pPr>
    </w:p>
    <w:p w14:paraId="4D62E61B" w14:textId="77777777" w:rsidR="00332F15" w:rsidRDefault="00332F15" w:rsidP="00332F15">
      <w:pPr>
        <w:widowControl w:val="0"/>
        <w:contextualSpacing/>
        <w:rPr>
          <w:b/>
          <w:szCs w:val="24"/>
          <w:u w:val="single"/>
        </w:rPr>
      </w:pPr>
      <w:r>
        <w:rPr>
          <w:b/>
          <w:szCs w:val="24"/>
          <w:u w:val="single"/>
        </w:rPr>
        <w:t>WORKS IN PROGRESS</w:t>
      </w:r>
    </w:p>
    <w:p w14:paraId="66226ABB" w14:textId="77777777" w:rsidR="006D079A" w:rsidRPr="006D079A" w:rsidRDefault="006D079A" w:rsidP="00332F15">
      <w:pPr>
        <w:widowControl w:val="0"/>
        <w:contextualSpacing/>
        <w:rPr>
          <w:b/>
          <w:szCs w:val="24"/>
        </w:rPr>
      </w:pPr>
      <w:r w:rsidRPr="006D079A">
        <w:rPr>
          <w:b/>
          <w:szCs w:val="24"/>
        </w:rPr>
        <w:t>Book</w:t>
      </w:r>
      <w:r w:rsidR="009D2302">
        <w:rPr>
          <w:b/>
          <w:szCs w:val="24"/>
        </w:rPr>
        <w:t>-length</w:t>
      </w:r>
      <w:r w:rsidRPr="006D079A">
        <w:rPr>
          <w:b/>
          <w:szCs w:val="24"/>
        </w:rPr>
        <w:t xml:space="preserve"> Manuscript</w:t>
      </w:r>
      <w:r w:rsidR="00EC1118">
        <w:rPr>
          <w:b/>
          <w:szCs w:val="24"/>
        </w:rPr>
        <w:t>s</w:t>
      </w:r>
    </w:p>
    <w:p w14:paraId="5165685E" w14:textId="0B762994" w:rsidR="00232577" w:rsidRPr="00991DBE" w:rsidRDefault="00232577" w:rsidP="00232577">
      <w:pPr>
        <w:widowControl w:val="0"/>
        <w:numPr>
          <w:ilvl w:val="0"/>
          <w:numId w:val="19"/>
        </w:numPr>
        <w:contextualSpacing/>
        <w:rPr>
          <w:szCs w:val="24"/>
        </w:rPr>
      </w:pPr>
      <w:r>
        <w:rPr>
          <w:szCs w:val="24"/>
        </w:rPr>
        <w:t>“E</w:t>
      </w:r>
      <w:r w:rsidRPr="00232577">
        <w:rPr>
          <w:szCs w:val="24"/>
        </w:rPr>
        <w:t>lizabeth Polack</w:t>
      </w:r>
      <w:r w:rsidR="00C053AB">
        <w:rPr>
          <w:szCs w:val="24"/>
        </w:rPr>
        <w:t>,</w:t>
      </w:r>
      <w:r w:rsidRPr="00232577">
        <w:rPr>
          <w:szCs w:val="24"/>
        </w:rPr>
        <w:t xml:space="preserve"> British Melodrama and Jewish Emancipation</w:t>
      </w:r>
      <w:r>
        <w:rPr>
          <w:szCs w:val="24"/>
        </w:rPr>
        <w:t xml:space="preserve">.” </w:t>
      </w:r>
      <w:r w:rsidRPr="006C494B">
        <w:rPr>
          <w:szCs w:val="24"/>
        </w:rPr>
        <w:t>A book project on the</w:t>
      </w:r>
      <w:r>
        <w:rPr>
          <w:szCs w:val="24"/>
        </w:rPr>
        <w:t xml:space="preserve"> first Anglo-Jewish woman playwright</w:t>
      </w:r>
      <w:r w:rsidR="00650637">
        <w:rPr>
          <w:szCs w:val="24"/>
        </w:rPr>
        <w:t xml:space="preserve"> and her cultural, theatrical, and political context and Victorian theatre as commentary on and vehicle for the expanding franchise</w:t>
      </w:r>
      <w:r>
        <w:rPr>
          <w:szCs w:val="24"/>
        </w:rPr>
        <w:t xml:space="preserve">. Primary materials gathered; book </w:t>
      </w:r>
      <w:r w:rsidR="00D9253D">
        <w:rPr>
          <w:szCs w:val="24"/>
        </w:rPr>
        <w:t>outlined;</w:t>
      </w:r>
      <w:r>
        <w:rPr>
          <w:szCs w:val="24"/>
        </w:rPr>
        <w:t xml:space="preserve"> one chapter fully drafted</w:t>
      </w:r>
      <w:r w:rsidR="00650637">
        <w:rPr>
          <w:szCs w:val="24"/>
        </w:rPr>
        <w:t>. Presses have expressed interest.</w:t>
      </w:r>
    </w:p>
    <w:p w14:paraId="3A61AF39" w14:textId="2000D195" w:rsidR="00FE2643" w:rsidRDefault="00556AF3" w:rsidP="00232577">
      <w:pPr>
        <w:pStyle w:val="ListParagraph"/>
        <w:widowControl w:val="0"/>
        <w:numPr>
          <w:ilvl w:val="0"/>
          <w:numId w:val="19"/>
        </w:numPr>
        <w:rPr>
          <w:szCs w:val="24"/>
        </w:rPr>
      </w:pPr>
      <w:r>
        <w:rPr>
          <w:szCs w:val="24"/>
        </w:rPr>
        <w:t>“</w:t>
      </w:r>
      <w:r w:rsidR="00C217A6" w:rsidRPr="006C494B">
        <w:rPr>
          <w:i/>
          <w:szCs w:val="24"/>
        </w:rPr>
        <w:t xml:space="preserve">Sweeney Todd </w:t>
      </w:r>
      <w:r w:rsidR="00C217A6" w:rsidRPr="006C494B">
        <w:rPr>
          <w:szCs w:val="24"/>
        </w:rPr>
        <w:t xml:space="preserve">and Victorian Melodrama: The Forgotten Achievement of George </w:t>
      </w:r>
      <w:proofErr w:type="spellStart"/>
      <w:r w:rsidR="00C217A6" w:rsidRPr="006C494B">
        <w:rPr>
          <w:szCs w:val="24"/>
        </w:rPr>
        <w:t>Dibdin</w:t>
      </w:r>
      <w:proofErr w:type="spellEnd"/>
      <w:r w:rsidR="00C217A6" w:rsidRPr="006C494B">
        <w:rPr>
          <w:szCs w:val="24"/>
        </w:rPr>
        <w:t xml:space="preserve"> Pitt, Britain</w:t>
      </w:r>
      <w:r>
        <w:rPr>
          <w:szCs w:val="24"/>
        </w:rPr>
        <w:t>’</w:t>
      </w:r>
      <w:r w:rsidR="00C217A6" w:rsidRPr="006C494B">
        <w:rPr>
          <w:szCs w:val="24"/>
        </w:rPr>
        <w:t>s Most Prolific Playwright</w:t>
      </w:r>
      <w:r>
        <w:rPr>
          <w:szCs w:val="24"/>
        </w:rPr>
        <w:t xml:space="preserve">.” </w:t>
      </w:r>
      <w:r w:rsidR="00C217A6" w:rsidRPr="006C494B">
        <w:rPr>
          <w:szCs w:val="24"/>
        </w:rPr>
        <w:t xml:space="preserve">A book project on the nearly forgotten author of </w:t>
      </w:r>
      <w:r w:rsidR="00C217A6" w:rsidRPr="006C494B">
        <w:rPr>
          <w:i/>
          <w:szCs w:val="24"/>
        </w:rPr>
        <w:t>Sweeney Todd</w:t>
      </w:r>
      <w:r w:rsidR="00C217A6" w:rsidRPr="006C494B">
        <w:rPr>
          <w:szCs w:val="24"/>
        </w:rPr>
        <w:t xml:space="preserve"> and </w:t>
      </w:r>
      <w:r w:rsidR="00C217A6" w:rsidRPr="006C494B">
        <w:rPr>
          <w:i/>
          <w:szCs w:val="24"/>
        </w:rPr>
        <w:t>Susan Hopley</w:t>
      </w:r>
      <w:r w:rsidR="00991DBE">
        <w:rPr>
          <w:szCs w:val="24"/>
        </w:rPr>
        <w:t xml:space="preserve">. </w:t>
      </w:r>
      <w:r w:rsidR="00D2319B">
        <w:rPr>
          <w:szCs w:val="24"/>
        </w:rPr>
        <w:t>Most</w:t>
      </w:r>
      <w:r w:rsidR="003A7ECF">
        <w:rPr>
          <w:szCs w:val="24"/>
        </w:rPr>
        <w:t xml:space="preserve"> primarily research m</w:t>
      </w:r>
      <w:r w:rsidR="00C913B7">
        <w:rPr>
          <w:szCs w:val="24"/>
        </w:rPr>
        <w:t xml:space="preserve">aterial gathered from archives in UK; book </w:t>
      </w:r>
      <w:r w:rsidR="009E210D">
        <w:rPr>
          <w:szCs w:val="24"/>
        </w:rPr>
        <w:t>outlined;</w:t>
      </w:r>
      <w:r w:rsidR="00C913B7">
        <w:rPr>
          <w:szCs w:val="24"/>
        </w:rPr>
        <w:t xml:space="preserve"> one chapter </w:t>
      </w:r>
      <w:r w:rsidR="00332F15">
        <w:rPr>
          <w:szCs w:val="24"/>
        </w:rPr>
        <w:t xml:space="preserve">fully </w:t>
      </w:r>
      <w:r w:rsidR="00C913B7">
        <w:rPr>
          <w:szCs w:val="24"/>
        </w:rPr>
        <w:t>drafted.</w:t>
      </w:r>
      <w:r w:rsidR="007750EE">
        <w:rPr>
          <w:szCs w:val="24"/>
        </w:rPr>
        <w:t xml:space="preserve"> Presses have expressed interest.</w:t>
      </w:r>
    </w:p>
    <w:p w14:paraId="508BE5B6" w14:textId="77777777" w:rsidR="00EC1118" w:rsidRDefault="00EC1118" w:rsidP="00153A84">
      <w:pPr>
        <w:widowControl w:val="0"/>
        <w:numPr>
          <w:ilvl w:val="0"/>
          <w:numId w:val="19"/>
        </w:numPr>
        <w:contextualSpacing/>
        <w:rPr>
          <w:szCs w:val="24"/>
        </w:rPr>
      </w:pPr>
      <w:r w:rsidRPr="00CD3D5E">
        <w:rPr>
          <w:szCs w:val="24"/>
        </w:rPr>
        <w:t>Teaching edition of</w:t>
      </w:r>
      <w:r>
        <w:rPr>
          <w:szCs w:val="24"/>
        </w:rPr>
        <w:t xml:space="preserve"> George </w:t>
      </w:r>
      <w:proofErr w:type="spellStart"/>
      <w:r>
        <w:rPr>
          <w:szCs w:val="24"/>
        </w:rPr>
        <w:t>Dibdin</w:t>
      </w:r>
      <w:proofErr w:type="spellEnd"/>
      <w:r>
        <w:rPr>
          <w:szCs w:val="24"/>
        </w:rPr>
        <w:t xml:space="preserve"> Pitt</w:t>
      </w:r>
      <w:r w:rsidR="00556AF3">
        <w:rPr>
          <w:szCs w:val="24"/>
        </w:rPr>
        <w:t>’</w:t>
      </w:r>
      <w:r>
        <w:rPr>
          <w:szCs w:val="24"/>
        </w:rPr>
        <w:t>s</w:t>
      </w:r>
      <w:r w:rsidRPr="00CD3D5E">
        <w:rPr>
          <w:szCs w:val="24"/>
        </w:rPr>
        <w:t xml:space="preserve"> </w:t>
      </w:r>
      <w:r w:rsidRPr="00CD3D5E">
        <w:rPr>
          <w:i/>
          <w:szCs w:val="24"/>
        </w:rPr>
        <w:t>Sweeney Todd</w:t>
      </w:r>
      <w:r w:rsidR="00650637">
        <w:rPr>
          <w:szCs w:val="24"/>
        </w:rPr>
        <w:t>.</w:t>
      </w:r>
      <w:r>
        <w:rPr>
          <w:szCs w:val="24"/>
        </w:rPr>
        <w:t xml:space="preserve"> </w:t>
      </w:r>
      <w:r w:rsidR="00650637">
        <w:rPr>
          <w:szCs w:val="24"/>
        </w:rPr>
        <w:t>P</w:t>
      </w:r>
      <w:r>
        <w:rPr>
          <w:szCs w:val="24"/>
        </w:rPr>
        <w:t>resses have expressed interest</w:t>
      </w:r>
      <w:r w:rsidR="00E874BE">
        <w:rPr>
          <w:szCs w:val="24"/>
        </w:rPr>
        <w:t>.</w:t>
      </w:r>
    </w:p>
    <w:p w14:paraId="21F86650" w14:textId="77777777" w:rsidR="00CE257A" w:rsidRPr="00CD3D5E" w:rsidRDefault="009D2302" w:rsidP="00CE257A">
      <w:pPr>
        <w:widowControl w:val="0"/>
        <w:ind w:left="720" w:hanging="720"/>
        <w:contextualSpacing/>
        <w:rPr>
          <w:b/>
          <w:szCs w:val="24"/>
        </w:rPr>
      </w:pPr>
      <w:r>
        <w:rPr>
          <w:b/>
          <w:szCs w:val="24"/>
        </w:rPr>
        <w:t>Essay-length projects</w:t>
      </w:r>
      <w:r w:rsidR="00CE257A" w:rsidRPr="00CD3D5E">
        <w:rPr>
          <w:b/>
          <w:szCs w:val="24"/>
        </w:rPr>
        <w:t>:</w:t>
      </w:r>
      <w:r w:rsidR="00CE257A" w:rsidRPr="00CD3D5E">
        <w:rPr>
          <w:b/>
          <w:szCs w:val="24"/>
        </w:rPr>
        <w:tab/>
      </w:r>
      <w:r w:rsidR="00CE257A" w:rsidRPr="00CD3D5E">
        <w:rPr>
          <w:b/>
          <w:szCs w:val="24"/>
        </w:rPr>
        <w:tab/>
      </w:r>
      <w:r w:rsidR="00CE257A" w:rsidRPr="00CD3D5E">
        <w:rPr>
          <w:b/>
          <w:szCs w:val="24"/>
        </w:rPr>
        <w:tab/>
      </w:r>
    </w:p>
    <w:p w14:paraId="5179D3D1" w14:textId="77777777" w:rsidR="00CE257A" w:rsidRDefault="00556AF3" w:rsidP="00153A84">
      <w:pPr>
        <w:widowControl w:val="0"/>
        <w:numPr>
          <w:ilvl w:val="0"/>
          <w:numId w:val="2"/>
        </w:numPr>
        <w:contextualSpacing/>
        <w:rPr>
          <w:szCs w:val="24"/>
        </w:rPr>
      </w:pPr>
      <w:r>
        <w:rPr>
          <w:szCs w:val="24"/>
        </w:rPr>
        <w:t>“</w:t>
      </w:r>
      <w:r w:rsidR="00E6152C">
        <w:rPr>
          <w:szCs w:val="24"/>
        </w:rPr>
        <w:t xml:space="preserve">The Littleness of Little </w:t>
      </w:r>
      <w:proofErr w:type="spellStart"/>
      <w:r w:rsidR="00E6152C">
        <w:rPr>
          <w:szCs w:val="24"/>
        </w:rPr>
        <w:t>Dorrit</w:t>
      </w:r>
      <w:proofErr w:type="spellEnd"/>
      <w:r w:rsidR="00F55FF4">
        <w:rPr>
          <w:szCs w:val="24"/>
        </w:rPr>
        <w:t xml:space="preserve">” </w:t>
      </w:r>
    </w:p>
    <w:p w14:paraId="612A822C" w14:textId="77777777" w:rsidR="00F55FF4" w:rsidRDefault="00556AF3" w:rsidP="00153A84">
      <w:pPr>
        <w:widowControl w:val="0"/>
        <w:numPr>
          <w:ilvl w:val="0"/>
          <w:numId w:val="2"/>
        </w:numPr>
        <w:contextualSpacing/>
        <w:rPr>
          <w:szCs w:val="24"/>
        </w:rPr>
      </w:pPr>
      <w:r w:rsidRPr="00F55FF4">
        <w:rPr>
          <w:szCs w:val="24"/>
        </w:rPr>
        <w:t>“</w:t>
      </w:r>
      <w:r w:rsidR="00EC1118" w:rsidRPr="00F55FF4">
        <w:rPr>
          <w:szCs w:val="24"/>
        </w:rPr>
        <w:t xml:space="preserve">Toussaint </w:t>
      </w:r>
      <w:proofErr w:type="spellStart"/>
      <w:r w:rsidR="00EC1118" w:rsidRPr="00F55FF4">
        <w:rPr>
          <w:szCs w:val="24"/>
        </w:rPr>
        <w:t>L</w:t>
      </w:r>
      <w:r w:rsidRPr="00F55FF4">
        <w:rPr>
          <w:szCs w:val="24"/>
        </w:rPr>
        <w:t>’</w:t>
      </w:r>
      <w:r w:rsidR="00EC1118" w:rsidRPr="00F55FF4">
        <w:rPr>
          <w:szCs w:val="24"/>
        </w:rPr>
        <w:t>Ouverture</w:t>
      </w:r>
      <w:proofErr w:type="spellEnd"/>
      <w:r w:rsidR="00EC1118" w:rsidRPr="00F55FF4">
        <w:rPr>
          <w:szCs w:val="24"/>
        </w:rPr>
        <w:t xml:space="preserve">, The </w:t>
      </w:r>
      <w:r w:rsidR="009D2302" w:rsidRPr="00F55FF4">
        <w:rPr>
          <w:szCs w:val="24"/>
        </w:rPr>
        <w:t>‘</w:t>
      </w:r>
      <w:r w:rsidR="00EC1118" w:rsidRPr="00F55FF4">
        <w:rPr>
          <w:szCs w:val="24"/>
        </w:rPr>
        <w:t xml:space="preserve">Black </w:t>
      </w:r>
      <w:r w:rsidR="00D7671F">
        <w:rPr>
          <w:szCs w:val="24"/>
        </w:rPr>
        <w:t>Spartacus</w:t>
      </w:r>
      <w:r w:rsidR="009D2302" w:rsidRPr="00F55FF4">
        <w:rPr>
          <w:szCs w:val="24"/>
        </w:rPr>
        <w:t>’</w:t>
      </w:r>
      <w:r w:rsidR="00EC1118" w:rsidRPr="00F55FF4">
        <w:rPr>
          <w:szCs w:val="24"/>
        </w:rPr>
        <w:t xml:space="preserve"> on the Melodrama Stage</w:t>
      </w:r>
      <w:r w:rsidRPr="00F55FF4">
        <w:rPr>
          <w:szCs w:val="24"/>
        </w:rPr>
        <w:t>”</w:t>
      </w:r>
      <w:r w:rsidR="00E874BE" w:rsidRPr="00F55FF4">
        <w:rPr>
          <w:szCs w:val="24"/>
        </w:rPr>
        <w:t xml:space="preserve"> </w:t>
      </w:r>
    </w:p>
    <w:p w14:paraId="36D0BDE2" w14:textId="77777777" w:rsidR="00CE257A" w:rsidRPr="00CD3D5E" w:rsidRDefault="00CE257A" w:rsidP="00153A84">
      <w:pPr>
        <w:widowControl w:val="0"/>
        <w:numPr>
          <w:ilvl w:val="0"/>
          <w:numId w:val="2"/>
        </w:numPr>
        <w:contextualSpacing/>
        <w:rPr>
          <w:szCs w:val="24"/>
        </w:rPr>
      </w:pPr>
      <w:r>
        <w:rPr>
          <w:szCs w:val="24"/>
        </w:rPr>
        <w:t>Essay on postmodernism</w:t>
      </w:r>
      <w:r w:rsidR="00EE381E">
        <w:rPr>
          <w:szCs w:val="24"/>
        </w:rPr>
        <w:t xml:space="preserve">, </w:t>
      </w:r>
      <w:r>
        <w:rPr>
          <w:szCs w:val="24"/>
        </w:rPr>
        <w:t>video art</w:t>
      </w:r>
      <w:r w:rsidR="00EE381E">
        <w:rPr>
          <w:szCs w:val="24"/>
        </w:rPr>
        <w:t xml:space="preserve">, and </w:t>
      </w:r>
      <w:proofErr w:type="spellStart"/>
      <w:r w:rsidR="007D78C2" w:rsidRPr="007D78C2">
        <w:rPr>
          <w:i/>
          <w:szCs w:val="24"/>
        </w:rPr>
        <w:t>AlienNATION</w:t>
      </w:r>
      <w:proofErr w:type="spellEnd"/>
      <w:r w:rsidR="007D78C2" w:rsidRPr="007D78C2">
        <w:rPr>
          <w:i/>
          <w:szCs w:val="24"/>
        </w:rPr>
        <w:t xml:space="preserve"> </w:t>
      </w:r>
      <w:r w:rsidR="007D78C2">
        <w:rPr>
          <w:szCs w:val="24"/>
        </w:rPr>
        <w:t xml:space="preserve">by </w:t>
      </w:r>
      <w:r w:rsidR="007D78C2" w:rsidRPr="007D78C2">
        <w:rPr>
          <w:szCs w:val="24"/>
        </w:rPr>
        <w:t xml:space="preserve">Edward </w:t>
      </w:r>
      <w:proofErr w:type="spellStart"/>
      <w:r w:rsidR="007D78C2" w:rsidRPr="007D78C2">
        <w:rPr>
          <w:szCs w:val="24"/>
        </w:rPr>
        <w:t>Rankus</w:t>
      </w:r>
      <w:proofErr w:type="spellEnd"/>
      <w:r w:rsidR="007D78C2" w:rsidRPr="007D78C2">
        <w:rPr>
          <w:szCs w:val="24"/>
        </w:rPr>
        <w:t>, John Manning,</w:t>
      </w:r>
      <w:r w:rsidR="007D78C2">
        <w:rPr>
          <w:szCs w:val="24"/>
        </w:rPr>
        <w:t xml:space="preserve"> and</w:t>
      </w:r>
      <w:r w:rsidR="007D78C2" w:rsidRPr="007D78C2">
        <w:rPr>
          <w:szCs w:val="24"/>
        </w:rPr>
        <w:t xml:space="preserve"> Barbara Aronofsky Latham</w:t>
      </w:r>
    </w:p>
    <w:p w14:paraId="01115029" w14:textId="77777777" w:rsidR="00706ED3" w:rsidRDefault="00CE257A" w:rsidP="00CE257A">
      <w:pPr>
        <w:widowControl w:val="0"/>
        <w:contextualSpacing/>
        <w:rPr>
          <w:b/>
          <w:szCs w:val="24"/>
          <w:u w:val="single"/>
        </w:rPr>
      </w:pPr>
      <w:r w:rsidRPr="00CD3D5E">
        <w:rPr>
          <w:b/>
          <w:szCs w:val="24"/>
        </w:rPr>
        <w:lastRenderedPageBreak/>
        <w:tab/>
      </w:r>
      <w:r w:rsidRPr="00CD3D5E">
        <w:rPr>
          <w:b/>
          <w:szCs w:val="24"/>
        </w:rPr>
        <w:tab/>
      </w:r>
      <w:r w:rsidRPr="00CD3D5E">
        <w:rPr>
          <w:b/>
          <w:szCs w:val="24"/>
        </w:rPr>
        <w:tab/>
      </w:r>
      <w:r w:rsidRPr="00CD3D5E">
        <w:rPr>
          <w:b/>
          <w:szCs w:val="24"/>
        </w:rPr>
        <w:tab/>
      </w:r>
    </w:p>
    <w:p w14:paraId="103CEC32" w14:textId="37DD3436" w:rsidR="00CE257A" w:rsidRPr="008D57CD" w:rsidRDefault="008715BF" w:rsidP="00CE257A">
      <w:pPr>
        <w:widowControl w:val="0"/>
        <w:contextualSpacing/>
        <w:rPr>
          <w:b/>
          <w:szCs w:val="24"/>
          <w:u w:val="single"/>
        </w:rPr>
      </w:pPr>
      <w:r>
        <w:rPr>
          <w:b/>
          <w:szCs w:val="24"/>
          <w:u w:val="single"/>
        </w:rPr>
        <w:t>SCHOLARLY PAPERS</w:t>
      </w:r>
      <w:r w:rsidR="007D4CB8">
        <w:rPr>
          <w:b/>
          <w:szCs w:val="24"/>
          <w:u w:val="single"/>
        </w:rPr>
        <w:t>, TALKS,</w:t>
      </w:r>
      <w:r>
        <w:rPr>
          <w:b/>
          <w:szCs w:val="24"/>
          <w:u w:val="single"/>
        </w:rPr>
        <w:t xml:space="preserve"> and LECTURES (</w:t>
      </w:r>
      <w:r w:rsidR="00CE77A6">
        <w:rPr>
          <w:b/>
          <w:szCs w:val="24"/>
          <w:u w:val="single"/>
        </w:rPr>
        <w:t>10</w:t>
      </w:r>
      <w:r w:rsidR="007F07CB">
        <w:rPr>
          <w:b/>
          <w:szCs w:val="24"/>
          <w:u w:val="single"/>
        </w:rPr>
        <w:t>4</w:t>
      </w:r>
      <w:r w:rsidR="00CE257A" w:rsidRPr="008D57CD">
        <w:rPr>
          <w:b/>
          <w:szCs w:val="24"/>
          <w:u w:val="single"/>
        </w:rPr>
        <w:t>)</w:t>
      </w:r>
    </w:p>
    <w:p w14:paraId="0C3DEF98" w14:textId="43367C44" w:rsidR="00E53EC6" w:rsidRPr="00520A04" w:rsidRDefault="00CE257A" w:rsidP="00CE257A">
      <w:pPr>
        <w:widowControl w:val="0"/>
        <w:contextualSpacing/>
        <w:rPr>
          <w:b/>
          <w:szCs w:val="24"/>
        </w:rPr>
      </w:pPr>
      <w:r w:rsidRPr="00CD3D5E">
        <w:rPr>
          <w:b/>
          <w:szCs w:val="24"/>
        </w:rPr>
        <w:t>Invited</w:t>
      </w:r>
      <w:r w:rsidR="00A47D5D">
        <w:rPr>
          <w:b/>
          <w:szCs w:val="24"/>
        </w:rPr>
        <w:t xml:space="preserve"> </w:t>
      </w:r>
      <w:r w:rsidRPr="00CD3D5E">
        <w:rPr>
          <w:b/>
          <w:szCs w:val="24"/>
        </w:rPr>
        <w:t>Academic Keynotes,</w:t>
      </w:r>
      <w:r w:rsidR="00C32D84">
        <w:rPr>
          <w:b/>
          <w:szCs w:val="24"/>
        </w:rPr>
        <w:t xml:space="preserve"> </w:t>
      </w:r>
      <w:r w:rsidR="008F1AED" w:rsidRPr="00CD3D5E">
        <w:rPr>
          <w:b/>
          <w:szCs w:val="24"/>
        </w:rPr>
        <w:t xml:space="preserve">Lectures, </w:t>
      </w:r>
      <w:r w:rsidR="00C32D84">
        <w:rPr>
          <w:b/>
          <w:szCs w:val="24"/>
        </w:rPr>
        <w:t>and Plenary Talks</w:t>
      </w:r>
      <w:r w:rsidR="00A47D5D">
        <w:rPr>
          <w:b/>
          <w:szCs w:val="24"/>
        </w:rPr>
        <w:t xml:space="preserve"> </w:t>
      </w:r>
      <w:r w:rsidR="00C32D84">
        <w:rPr>
          <w:b/>
          <w:szCs w:val="24"/>
        </w:rPr>
        <w:t>(</w:t>
      </w:r>
      <w:r w:rsidR="00642B8F">
        <w:rPr>
          <w:b/>
          <w:szCs w:val="24"/>
        </w:rPr>
        <w:t>2</w:t>
      </w:r>
      <w:r w:rsidR="00CE77A6">
        <w:rPr>
          <w:b/>
          <w:szCs w:val="24"/>
        </w:rPr>
        <w:t>6</w:t>
      </w:r>
      <w:r w:rsidRPr="00CD3D5E">
        <w:rPr>
          <w:b/>
          <w:szCs w:val="24"/>
        </w:rPr>
        <w:t>):</w:t>
      </w:r>
    </w:p>
    <w:p w14:paraId="409DF9EE" w14:textId="08982444" w:rsidR="000A577D" w:rsidRPr="00052DFB" w:rsidRDefault="000A577D" w:rsidP="00052DFB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bookmarkStart w:id="21" w:name="_Hlk20512038"/>
      <w:bookmarkStart w:id="22" w:name="_Hlk517715731"/>
      <w:r>
        <w:rPr>
          <w:szCs w:val="24"/>
        </w:rPr>
        <w:t>“</w:t>
      </w:r>
      <w:r w:rsidR="00052DFB">
        <w:rPr>
          <w:szCs w:val="24"/>
        </w:rPr>
        <w:t xml:space="preserve">Victorians beyond Broadway: </w:t>
      </w:r>
      <w:r>
        <w:rPr>
          <w:szCs w:val="24"/>
        </w:rPr>
        <w:t>Global Adaptation Remak</w:t>
      </w:r>
      <w:r w:rsidR="00052DFB">
        <w:rPr>
          <w:szCs w:val="24"/>
        </w:rPr>
        <w:t>es</w:t>
      </w:r>
      <w:r>
        <w:rPr>
          <w:szCs w:val="24"/>
        </w:rPr>
        <w:t xml:space="preserve"> ‘Victorian’ Studies</w:t>
      </w:r>
      <w:r>
        <w:rPr>
          <w:szCs w:val="24"/>
        </w:rPr>
        <w:t>.” Plenary</w:t>
      </w:r>
      <w:r>
        <w:rPr>
          <w:szCs w:val="24"/>
        </w:rPr>
        <w:t xml:space="preserve"> Roundtable</w:t>
      </w:r>
      <w:r>
        <w:rPr>
          <w:szCs w:val="24"/>
        </w:rPr>
        <w:t xml:space="preserve">. Dickens Universe. </w:t>
      </w:r>
      <w:r w:rsidRPr="00790C47">
        <w:rPr>
          <w:szCs w:val="24"/>
        </w:rPr>
        <w:t>University of California-Santa Cruz</w:t>
      </w:r>
      <w:r>
        <w:rPr>
          <w:szCs w:val="24"/>
        </w:rPr>
        <w:t>. Zoom. July 26, 202</w:t>
      </w:r>
      <w:r>
        <w:rPr>
          <w:szCs w:val="24"/>
        </w:rPr>
        <w:t>2</w:t>
      </w:r>
      <w:r>
        <w:rPr>
          <w:szCs w:val="24"/>
        </w:rPr>
        <w:t xml:space="preserve">. </w:t>
      </w:r>
    </w:p>
    <w:p w14:paraId="69E06510" w14:textId="20BE53B5" w:rsidR="00CE77A6" w:rsidRDefault="00CE77A6" w:rsidP="005509AA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Pr="00CE77A6">
        <w:rPr>
          <w:szCs w:val="24"/>
        </w:rPr>
        <w:t>Elizabeth Polack, Jewish Emancipation, and the Archive of Nineteenth-Century Melodrama</w:t>
      </w:r>
      <w:r>
        <w:rPr>
          <w:szCs w:val="24"/>
        </w:rPr>
        <w:t xml:space="preserve">.” Fordham University. February 2, 2022. </w:t>
      </w:r>
      <w:r w:rsidR="001351BD">
        <w:rPr>
          <w:color w:val="000000"/>
          <w:shd w:val="clear" w:color="auto" w:fill="FFFFFF"/>
        </w:rPr>
        <w:t xml:space="preserve">International </w:t>
      </w:r>
      <w:r w:rsidR="001351BD">
        <w:t>Webinar Series.</w:t>
      </w:r>
      <w:r w:rsidR="001351BD">
        <w:rPr>
          <w:szCs w:val="24"/>
        </w:rPr>
        <w:t xml:space="preserve"> </w:t>
      </w:r>
      <w:r>
        <w:rPr>
          <w:szCs w:val="24"/>
        </w:rPr>
        <w:t>Zoom.</w:t>
      </w:r>
    </w:p>
    <w:p w14:paraId="1B02C078" w14:textId="3365F7CE" w:rsidR="0004117D" w:rsidRDefault="0004117D" w:rsidP="005509AA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Pr="0004117D">
        <w:rPr>
          <w:i/>
          <w:iCs/>
          <w:szCs w:val="24"/>
        </w:rPr>
        <w:t>A Christmas Carol</w:t>
      </w:r>
      <w:r>
        <w:rPr>
          <w:szCs w:val="24"/>
        </w:rPr>
        <w:t xml:space="preserve"> on Broadway.” Plenary. Dickens Universe. </w:t>
      </w:r>
      <w:r w:rsidRPr="00790C47">
        <w:rPr>
          <w:szCs w:val="24"/>
        </w:rPr>
        <w:t>University of California-Santa Cruz</w:t>
      </w:r>
      <w:r>
        <w:rPr>
          <w:szCs w:val="24"/>
        </w:rPr>
        <w:t xml:space="preserve">. Zoom. July 26, 2021. </w:t>
      </w:r>
    </w:p>
    <w:p w14:paraId="4E375E88" w14:textId="1180F34E" w:rsidR="00D80FD8" w:rsidRDefault="00D80FD8" w:rsidP="005509AA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>
        <w:rPr>
          <w:color w:val="000000"/>
          <w:shd w:val="clear" w:color="auto" w:fill="FFFFFF"/>
        </w:rPr>
        <w:t>Victorians on Broadway: How the Modern Meets the Middlebrow; or, Adapting </w:t>
      </w:r>
      <w:proofErr w:type="gramStart"/>
      <w:r>
        <w:rPr>
          <w:i/>
          <w:iCs/>
          <w:color w:val="000000"/>
          <w:shd w:val="clear" w:color="auto" w:fill="FFFFFF"/>
        </w:rPr>
        <w:t>The</w:t>
      </w:r>
      <w:proofErr w:type="gramEnd"/>
      <w:r>
        <w:rPr>
          <w:i/>
          <w:iCs/>
          <w:color w:val="000000"/>
          <w:shd w:val="clear" w:color="auto" w:fill="FFFFFF"/>
        </w:rPr>
        <w:t xml:space="preserve"> Tinted Venus</w:t>
      </w:r>
      <w:r>
        <w:rPr>
          <w:color w:val="000000"/>
          <w:shd w:val="clear" w:color="auto" w:fill="FFFFFF"/>
        </w:rPr>
        <w:t> (1885) to the American Musical Stage</w:t>
      </w:r>
      <w:r>
        <w:rPr>
          <w:color w:val="000000"/>
          <w:bdr w:val="none" w:sz="0" w:space="0" w:color="auto" w:frame="1"/>
          <w:shd w:val="clear" w:color="auto" w:fill="FFFFFF"/>
        </w:rPr>
        <w:t xml:space="preserve">” Joint meeting of the </w:t>
      </w:r>
      <w:r w:rsidRPr="00D80FD8">
        <w:rPr>
          <w:color w:val="000000"/>
          <w:bdr w:val="none" w:sz="0" w:space="0" w:color="auto" w:frame="1"/>
          <w:shd w:val="clear" w:color="auto" w:fill="FFFFFF"/>
        </w:rPr>
        <w:t>Cambridge American Literature Seminar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and the</w:t>
      </w:r>
      <w:r w:rsidR="00E416D8">
        <w:rPr>
          <w:color w:val="000000"/>
          <w:bdr w:val="none" w:sz="0" w:space="0" w:color="auto" w:frame="1"/>
          <w:shd w:val="clear" w:color="auto" w:fill="FFFFFF"/>
        </w:rPr>
        <w:t xml:space="preserve"> Cambridge </w:t>
      </w:r>
      <w:r w:rsidR="00E416D8" w:rsidRPr="00E416D8">
        <w:rPr>
          <w:color w:val="000000"/>
          <w:bdr w:val="none" w:sz="0" w:space="0" w:color="auto" w:frame="1"/>
          <w:shd w:val="clear" w:color="auto" w:fill="FFFFFF"/>
        </w:rPr>
        <w:t>19th Century Seminar</w:t>
      </w:r>
      <w:r w:rsidR="00E416D8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04117D">
        <w:rPr>
          <w:color w:val="000000"/>
          <w:bdr w:val="none" w:sz="0" w:space="0" w:color="auto" w:frame="1"/>
          <w:shd w:val="clear" w:color="auto" w:fill="FFFFFF"/>
        </w:rPr>
        <w:t xml:space="preserve">Cambridge University. </w:t>
      </w:r>
      <w:r w:rsidR="00E416D8">
        <w:rPr>
          <w:color w:val="000000"/>
          <w:bdr w:val="none" w:sz="0" w:space="0" w:color="auto" w:frame="1"/>
          <w:shd w:val="clear" w:color="auto" w:fill="FFFFFF"/>
        </w:rPr>
        <w:t>Zoom. June 3, 2021.</w:t>
      </w:r>
    </w:p>
    <w:p w14:paraId="25BCC86E" w14:textId="5A5E47AB" w:rsidR="005509AA" w:rsidRPr="005509AA" w:rsidRDefault="005509AA" w:rsidP="005509AA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Book talk panel Q&amp;A. </w:t>
      </w:r>
      <w:r w:rsidRPr="005509AA">
        <w:rPr>
          <w:i/>
          <w:iCs/>
          <w:szCs w:val="24"/>
        </w:rPr>
        <w:t>Victorians on Broadway: Literature Adaptation and the Modern American Musical</w:t>
      </w:r>
      <w:r>
        <w:rPr>
          <w:szCs w:val="24"/>
        </w:rPr>
        <w:t>.</w:t>
      </w:r>
      <w:r w:rsidRPr="005509AA">
        <w:rPr>
          <w:szCs w:val="24"/>
        </w:rPr>
        <w:t xml:space="preserve"> </w:t>
      </w:r>
      <w:r>
        <w:rPr>
          <w:szCs w:val="24"/>
        </w:rPr>
        <w:t>“</w:t>
      </w:r>
      <w:r w:rsidRPr="005509AA">
        <w:rPr>
          <w:szCs w:val="24"/>
        </w:rPr>
        <w:t>Embodied Spectatorship and Performance in Theatre and Visual Culture, 1780-1914</w:t>
      </w:r>
      <w:r>
        <w:rPr>
          <w:szCs w:val="24"/>
        </w:rPr>
        <w:t xml:space="preserve">.” December 14, 2020. </w:t>
      </w:r>
      <w:r w:rsidR="00F35E8D">
        <w:rPr>
          <w:szCs w:val="24"/>
        </w:rPr>
        <w:t xml:space="preserve">Warwick. </w:t>
      </w:r>
      <w:r w:rsidR="002B4B42">
        <w:rPr>
          <w:szCs w:val="24"/>
        </w:rPr>
        <w:t>Zoom.</w:t>
      </w:r>
    </w:p>
    <w:p w14:paraId="3F1D4664" w14:textId="7FB6E003" w:rsidR="006B750B" w:rsidRPr="006B750B" w:rsidRDefault="006B750B" w:rsidP="006B750B">
      <w:pPr>
        <w:pStyle w:val="ListParagraph"/>
        <w:widowControl w:val="0"/>
        <w:numPr>
          <w:ilvl w:val="0"/>
          <w:numId w:val="1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“</w:t>
      </w:r>
      <w:r w:rsidRPr="006B750B">
        <w:rPr>
          <w:color w:val="000000"/>
          <w:shd w:val="clear" w:color="auto" w:fill="FFFFFF"/>
        </w:rPr>
        <w:t>Victorians Performed:</w:t>
      </w:r>
      <w:r>
        <w:rPr>
          <w:color w:val="000000"/>
          <w:shd w:val="clear" w:color="auto" w:fill="FFFFFF"/>
        </w:rPr>
        <w:t xml:space="preserve"> </w:t>
      </w:r>
      <w:r w:rsidRPr="006B750B">
        <w:rPr>
          <w:color w:val="000000"/>
          <w:shd w:val="clear" w:color="auto" w:fill="FFFFFF"/>
        </w:rPr>
        <w:t>Teaching through Adaptation to Stage, Screen, and New Media</w:t>
      </w:r>
      <w:r>
        <w:rPr>
          <w:color w:val="000000"/>
          <w:shd w:val="clear" w:color="auto" w:fill="FFFFFF"/>
        </w:rPr>
        <w:t xml:space="preserve">.” Interpreting English Literature Now. International </w:t>
      </w:r>
      <w:r>
        <w:t xml:space="preserve">Webinar Series. </w:t>
      </w:r>
      <w:bookmarkStart w:id="23" w:name="_Hlk74340293"/>
      <w:proofErr w:type="spellStart"/>
      <w:r w:rsidRPr="00003311">
        <w:t>Diponegoro</w:t>
      </w:r>
      <w:proofErr w:type="spellEnd"/>
      <w:r w:rsidRPr="00003311">
        <w:t xml:space="preserve"> </w:t>
      </w:r>
      <w:bookmarkEnd w:id="23"/>
      <w:r w:rsidRPr="00003311">
        <w:t>University</w:t>
      </w:r>
      <w:r>
        <w:t xml:space="preserve">. </w:t>
      </w:r>
      <w:r w:rsidRPr="006B750B">
        <w:t>Semarang, Central Java, Indonesia</w:t>
      </w:r>
      <w:r>
        <w:t>.</w:t>
      </w:r>
      <w:r w:rsidRPr="006B750B">
        <w:t xml:space="preserve"> </w:t>
      </w:r>
      <w:r>
        <w:t>September 25, 2020.</w:t>
      </w:r>
    </w:p>
    <w:p w14:paraId="612233F2" w14:textId="77777777" w:rsidR="001F28E5" w:rsidRPr="00DC748F" w:rsidRDefault="00DC748F" w:rsidP="00153A84">
      <w:pPr>
        <w:pStyle w:val="ListParagraph"/>
        <w:widowControl w:val="0"/>
        <w:numPr>
          <w:ilvl w:val="0"/>
          <w:numId w:val="13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“Victorians on Broadway: </w:t>
      </w:r>
      <w:r w:rsidR="00CF2433" w:rsidRPr="00CF2433">
        <w:rPr>
          <w:color w:val="000000"/>
          <w:shd w:val="clear" w:color="auto" w:fill="FFFFFF"/>
        </w:rPr>
        <w:t>Melodrama and Gender Performance</w:t>
      </w:r>
      <w:r>
        <w:rPr>
          <w:color w:val="000000"/>
          <w:shd w:val="clear" w:color="auto" w:fill="FFFFFF"/>
        </w:rPr>
        <w:t xml:space="preserve"> </w:t>
      </w:r>
      <w:r w:rsidR="00CF2433" w:rsidRPr="00DC748F">
        <w:rPr>
          <w:color w:val="000000"/>
          <w:shd w:val="clear" w:color="auto" w:fill="FFFFFF"/>
        </w:rPr>
        <w:t xml:space="preserve">in </w:t>
      </w:r>
      <w:r w:rsidR="00CF2433" w:rsidRPr="00DC748F">
        <w:rPr>
          <w:i/>
          <w:color w:val="000000"/>
          <w:shd w:val="clear" w:color="auto" w:fill="FFFFFF"/>
        </w:rPr>
        <w:t>Jekyll and Hyde</w:t>
      </w:r>
      <w:r w:rsidR="00CF2433" w:rsidRPr="00DC748F">
        <w:rPr>
          <w:color w:val="000000"/>
          <w:shd w:val="clear" w:color="auto" w:fill="FFFFFF"/>
        </w:rPr>
        <w:t>.”</w:t>
      </w:r>
      <w:r>
        <w:rPr>
          <w:color w:val="000000"/>
          <w:shd w:val="clear" w:color="auto" w:fill="FFFFFF"/>
        </w:rPr>
        <w:t xml:space="preserve"> </w:t>
      </w:r>
      <w:r w:rsidR="001F28E5" w:rsidRPr="00DC748F">
        <w:rPr>
          <w:color w:val="000000"/>
          <w:shd w:val="clear" w:color="auto" w:fill="FFFFFF"/>
        </w:rPr>
        <w:t>Ballew Lectur</w:t>
      </w:r>
      <w:r w:rsidR="000B1643">
        <w:rPr>
          <w:color w:val="000000"/>
          <w:shd w:val="clear" w:color="auto" w:fill="FFFFFF"/>
        </w:rPr>
        <w:t>e</w:t>
      </w:r>
      <w:r w:rsidR="001F28E5" w:rsidRPr="00DC748F">
        <w:rPr>
          <w:color w:val="000000"/>
          <w:shd w:val="clear" w:color="auto" w:fill="FFFFFF"/>
        </w:rPr>
        <w:t>. University of Georgia. February 25, 2020.</w:t>
      </w:r>
    </w:p>
    <w:p w14:paraId="782FA354" w14:textId="77777777" w:rsidR="00A47D5D" w:rsidRPr="00642B8F" w:rsidRDefault="00C10079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color w:val="000000"/>
          <w:shd w:val="clear" w:color="auto" w:fill="FFFFFF"/>
        </w:rPr>
        <w:t>“</w:t>
      </w:r>
      <w:r>
        <w:t>Ethics of the Golden Dustman: Ruskin, ‘</w:t>
      </w:r>
      <w:r w:rsidR="00063EBD">
        <w:t>C</w:t>
      </w:r>
      <w:r>
        <w:t xml:space="preserve">rystal </w:t>
      </w:r>
      <w:r w:rsidR="00063EBD">
        <w:t>L</w:t>
      </w:r>
      <w:r>
        <w:t xml:space="preserve">ife,’ and </w:t>
      </w:r>
      <w:r w:rsidRPr="000B1643">
        <w:rPr>
          <w:i/>
        </w:rPr>
        <w:t>Our Mutual Friend</w:t>
      </w:r>
      <w:r>
        <w:t>.”</w:t>
      </w:r>
      <w:r w:rsidR="00A47D5D">
        <w:rPr>
          <w:color w:val="000000"/>
          <w:shd w:val="clear" w:color="auto" w:fill="FFFFFF"/>
        </w:rPr>
        <w:t xml:space="preserve"> </w:t>
      </w:r>
      <w:r w:rsidR="00A47D5D" w:rsidRPr="00A47D5D">
        <w:rPr>
          <w:color w:val="000000"/>
          <w:shd w:val="clear" w:color="auto" w:fill="FFFFFF"/>
        </w:rPr>
        <w:t>John Ruskin: Prophet of the Anthropocene</w:t>
      </w:r>
      <w:r w:rsidR="00A47D5D">
        <w:rPr>
          <w:color w:val="000000"/>
          <w:shd w:val="clear" w:color="auto" w:fill="FFFFFF"/>
        </w:rPr>
        <w:t>. John J. Reilly Center</w:t>
      </w:r>
      <w:bookmarkStart w:id="24" w:name="_Hlk74340556"/>
      <w:r w:rsidR="00A47D5D">
        <w:rPr>
          <w:color w:val="000000"/>
          <w:shd w:val="clear" w:color="auto" w:fill="FFFFFF"/>
        </w:rPr>
        <w:t>. University of Notre Dame</w:t>
      </w:r>
      <w:bookmarkEnd w:id="24"/>
      <w:r w:rsidR="00A47D5D">
        <w:rPr>
          <w:color w:val="000000"/>
          <w:shd w:val="clear" w:color="auto" w:fill="FFFFFF"/>
        </w:rPr>
        <w:t>. South Bend, IN. February 7-8, 2020.</w:t>
      </w:r>
    </w:p>
    <w:p w14:paraId="5699B43E" w14:textId="77777777" w:rsidR="009E6614" w:rsidRPr="006C2C8F" w:rsidRDefault="009E6614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Pr="009E6614">
        <w:rPr>
          <w:szCs w:val="24"/>
        </w:rPr>
        <w:t>Echo</w:t>
      </w:r>
      <w:r>
        <w:rPr>
          <w:szCs w:val="24"/>
        </w:rPr>
        <w:t>e</w:t>
      </w:r>
      <w:r w:rsidRPr="009E6614">
        <w:rPr>
          <w:szCs w:val="24"/>
        </w:rPr>
        <w:t>s and Whispers; or, How Elizabeth Polack Helped Emancipate the Jews, One Melodrama at a Time</w:t>
      </w:r>
      <w:r>
        <w:rPr>
          <w:szCs w:val="24"/>
        </w:rPr>
        <w:t>.”</w:t>
      </w:r>
      <w:r w:rsidR="006C2C8F">
        <w:rPr>
          <w:szCs w:val="24"/>
        </w:rPr>
        <w:t xml:space="preserve"> </w:t>
      </w:r>
      <w:r w:rsidR="006C2C8F" w:rsidRPr="006C2C8F">
        <w:rPr>
          <w:szCs w:val="24"/>
        </w:rPr>
        <w:t>Becoming Modern: British and America Melodrama</w:t>
      </w:r>
      <w:r w:rsidR="006C2C8F">
        <w:rPr>
          <w:szCs w:val="24"/>
        </w:rPr>
        <w:t xml:space="preserve">. Plenary. </w:t>
      </w:r>
      <w:r w:rsidR="006C2C8F" w:rsidRPr="006C2C8F">
        <w:rPr>
          <w:szCs w:val="24"/>
        </w:rPr>
        <w:t>Rutgers University, New Brunswick, NJ, October 25, 2019</w:t>
      </w:r>
      <w:r w:rsidR="006C2C8F">
        <w:rPr>
          <w:szCs w:val="24"/>
        </w:rPr>
        <w:t>.</w:t>
      </w:r>
    </w:p>
    <w:bookmarkEnd w:id="21"/>
    <w:p w14:paraId="61A4898F" w14:textId="77777777" w:rsidR="00C32D84" w:rsidRPr="003F12AC" w:rsidRDefault="00EE381E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 w:rsidRPr="003F12AC">
        <w:rPr>
          <w:szCs w:val="24"/>
        </w:rPr>
        <w:t>“</w:t>
      </w:r>
      <w:r w:rsidR="003F12AC" w:rsidRPr="003F12AC">
        <w:rPr>
          <w:szCs w:val="24"/>
        </w:rPr>
        <w:t>‘Why These Victorian Views?’:</w:t>
      </w:r>
      <w:r w:rsidR="003F12AC">
        <w:rPr>
          <w:szCs w:val="24"/>
        </w:rPr>
        <w:t xml:space="preserve"> </w:t>
      </w:r>
      <w:r w:rsidR="003F12AC" w:rsidRPr="003F12AC">
        <w:rPr>
          <w:szCs w:val="24"/>
        </w:rPr>
        <w:t>How the Modern Meets the Middlebrow in Sculpture, Fiction, and Musical Theater</w:t>
      </w:r>
      <w:r w:rsidR="008F1AED">
        <w:rPr>
          <w:szCs w:val="24"/>
        </w:rPr>
        <w:t>.</w:t>
      </w:r>
      <w:r w:rsidR="003F12AC">
        <w:rPr>
          <w:szCs w:val="24"/>
        </w:rPr>
        <w:t xml:space="preserve">” </w:t>
      </w:r>
      <w:r w:rsidRPr="003F12AC">
        <w:rPr>
          <w:szCs w:val="24"/>
        </w:rPr>
        <w:t xml:space="preserve">The Victorians Institute conference. </w:t>
      </w:r>
      <w:r w:rsidR="00C32D84" w:rsidRPr="003F12AC">
        <w:rPr>
          <w:szCs w:val="24"/>
        </w:rPr>
        <w:t>Keynote</w:t>
      </w:r>
      <w:r w:rsidRPr="003F12AC">
        <w:rPr>
          <w:szCs w:val="24"/>
        </w:rPr>
        <w:t>.</w:t>
      </w:r>
      <w:r w:rsidR="00C32D84" w:rsidRPr="003F12AC">
        <w:rPr>
          <w:szCs w:val="24"/>
        </w:rPr>
        <w:t xml:space="preserve"> Asheville, NC, November 9-10, 2018.</w:t>
      </w:r>
    </w:p>
    <w:p w14:paraId="003E2764" w14:textId="77777777" w:rsidR="006D079A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6D079A">
        <w:rPr>
          <w:szCs w:val="24"/>
        </w:rPr>
        <w:t xml:space="preserve">The Littleness of </w:t>
      </w:r>
      <w:r w:rsidR="006D079A" w:rsidRPr="000D5636">
        <w:rPr>
          <w:szCs w:val="24"/>
        </w:rPr>
        <w:t xml:space="preserve">Little </w:t>
      </w:r>
      <w:proofErr w:type="spellStart"/>
      <w:r w:rsidR="006D079A" w:rsidRPr="000D5636">
        <w:rPr>
          <w:szCs w:val="24"/>
        </w:rPr>
        <w:t>Dorrit</w:t>
      </w:r>
      <w:proofErr w:type="spellEnd"/>
      <w:r>
        <w:rPr>
          <w:szCs w:val="24"/>
        </w:rPr>
        <w:t xml:space="preserve">.” </w:t>
      </w:r>
      <w:r w:rsidR="006D079A" w:rsidRPr="006D079A">
        <w:rPr>
          <w:szCs w:val="24"/>
        </w:rPr>
        <w:t xml:space="preserve"> </w:t>
      </w:r>
      <w:r w:rsidR="006D079A" w:rsidRPr="00790C47">
        <w:rPr>
          <w:szCs w:val="24"/>
        </w:rPr>
        <w:t>The Dickens Universe</w:t>
      </w:r>
      <w:r w:rsidR="00991DBE">
        <w:rPr>
          <w:szCs w:val="24"/>
        </w:rPr>
        <w:t xml:space="preserve">. </w:t>
      </w:r>
      <w:r w:rsidR="00C32D84">
        <w:t>Keynote</w:t>
      </w:r>
      <w:r w:rsidR="005846DD">
        <w:t xml:space="preserve">. </w:t>
      </w:r>
      <w:r w:rsidR="006D079A" w:rsidRPr="00790C47">
        <w:rPr>
          <w:szCs w:val="24"/>
        </w:rPr>
        <w:t xml:space="preserve">University of California-Santa Cruz, </w:t>
      </w:r>
      <w:r w:rsidR="006D079A">
        <w:rPr>
          <w:szCs w:val="24"/>
        </w:rPr>
        <w:t>July</w:t>
      </w:r>
      <w:r w:rsidR="005846DD">
        <w:rPr>
          <w:szCs w:val="24"/>
        </w:rPr>
        <w:t xml:space="preserve"> 16</w:t>
      </w:r>
      <w:r w:rsidR="006D079A">
        <w:rPr>
          <w:szCs w:val="24"/>
        </w:rPr>
        <w:t>, 2018</w:t>
      </w:r>
      <w:r w:rsidR="006D079A" w:rsidRPr="00790C47">
        <w:rPr>
          <w:szCs w:val="24"/>
        </w:rPr>
        <w:t>.</w:t>
      </w:r>
    </w:p>
    <w:bookmarkEnd w:id="22"/>
    <w:p w14:paraId="6B79E524" w14:textId="77777777" w:rsidR="001B445E" w:rsidRPr="001B445E" w:rsidRDefault="001B445E" w:rsidP="00153A84">
      <w:pPr>
        <w:pStyle w:val="ListParagraph"/>
        <w:widowControl w:val="0"/>
        <w:numPr>
          <w:ilvl w:val="0"/>
          <w:numId w:val="13"/>
        </w:numPr>
      </w:pPr>
      <w:r>
        <w:t>“Victorian Melodrama,</w:t>
      </w:r>
      <w:r w:rsidRPr="00790C47">
        <w:t xml:space="preserve"> </w:t>
      </w:r>
      <w:r w:rsidR="00C32D84">
        <w:t xml:space="preserve">Elizabeth Polack, and the </w:t>
      </w:r>
      <w:r w:rsidRPr="00790C47">
        <w:t xml:space="preserve">East End </w:t>
      </w:r>
      <w:proofErr w:type="spellStart"/>
      <w:r w:rsidRPr="00790C47">
        <w:rPr>
          <w:i/>
        </w:rPr>
        <w:t>Purimspiel</w:t>
      </w:r>
      <w:proofErr w:type="spellEnd"/>
      <w:r>
        <w:t xml:space="preserve">.” </w:t>
      </w:r>
      <w:r w:rsidRPr="00790C47">
        <w:t>Lecture</w:t>
      </w:r>
      <w:r>
        <w:t>. University of Southern California, February 27, 2018</w:t>
      </w:r>
      <w:r w:rsidRPr="00790C47">
        <w:t>.</w:t>
      </w:r>
    </w:p>
    <w:p w14:paraId="3E5890AA" w14:textId="77777777" w:rsidR="00896A2A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896A2A">
        <w:rPr>
          <w:szCs w:val="24"/>
        </w:rPr>
        <w:t xml:space="preserve">Victorian Melodrama, Elizabeth Polack, and the East End </w:t>
      </w:r>
      <w:proofErr w:type="spellStart"/>
      <w:r w:rsidR="00896A2A" w:rsidRPr="006C494B">
        <w:rPr>
          <w:i/>
          <w:szCs w:val="24"/>
        </w:rPr>
        <w:t>Purimspiel</w:t>
      </w:r>
      <w:proofErr w:type="spellEnd"/>
      <w:r w:rsidR="00035BDD">
        <w:rPr>
          <w:szCs w:val="24"/>
        </w:rPr>
        <w:t>.”</w:t>
      </w:r>
      <w:r w:rsidR="00896A2A" w:rsidRPr="00790C47">
        <w:rPr>
          <w:szCs w:val="24"/>
        </w:rPr>
        <w:t xml:space="preserve"> Lecture</w:t>
      </w:r>
      <w:r w:rsidR="00991DBE">
        <w:rPr>
          <w:szCs w:val="24"/>
        </w:rPr>
        <w:t xml:space="preserve">. </w:t>
      </w:r>
      <w:r w:rsidR="00896A2A" w:rsidRPr="00790C47">
        <w:rPr>
          <w:szCs w:val="24"/>
        </w:rPr>
        <w:t>Arizona State University</w:t>
      </w:r>
      <w:r w:rsidR="00991DBE">
        <w:rPr>
          <w:szCs w:val="24"/>
        </w:rPr>
        <w:t xml:space="preserve">. </w:t>
      </w:r>
      <w:r w:rsidR="002C3015" w:rsidRPr="00790C47">
        <w:rPr>
          <w:szCs w:val="24"/>
        </w:rPr>
        <w:t xml:space="preserve">November </w:t>
      </w:r>
      <w:r w:rsidR="00351F48" w:rsidRPr="00790C47">
        <w:rPr>
          <w:szCs w:val="24"/>
        </w:rPr>
        <w:t>1</w:t>
      </w:r>
      <w:r w:rsidR="002C3015" w:rsidRPr="00790C47">
        <w:rPr>
          <w:szCs w:val="24"/>
        </w:rPr>
        <w:t>, 2016.</w:t>
      </w:r>
    </w:p>
    <w:p w14:paraId="66B291E9" w14:textId="77777777" w:rsidR="00790C47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790C47" w:rsidRPr="00790C47">
        <w:rPr>
          <w:szCs w:val="24"/>
        </w:rPr>
        <w:t>Adapting and Performing Dickens</w:t>
      </w:r>
      <w:r>
        <w:rPr>
          <w:szCs w:val="24"/>
        </w:rPr>
        <w:t xml:space="preserve">.” </w:t>
      </w:r>
      <w:r w:rsidR="00790C47" w:rsidRPr="00790C47">
        <w:rPr>
          <w:szCs w:val="24"/>
        </w:rPr>
        <w:t>Lecture</w:t>
      </w:r>
      <w:r w:rsidR="00991DBE">
        <w:rPr>
          <w:szCs w:val="24"/>
        </w:rPr>
        <w:t xml:space="preserve">. </w:t>
      </w:r>
      <w:r w:rsidR="00790C47" w:rsidRPr="00790C47">
        <w:rPr>
          <w:szCs w:val="24"/>
        </w:rPr>
        <w:t xml:space="preserve">NEH Summer Seminar for High School Teachers. </w:t>
      </w:r>
      <w:r>
        <w:rPr>
          <w:szCs w:val="24"/>
        </w:rPr>
        <w:t>“</w:t>
      </w:r>
      <w:r w:rsidR="00790C47" w:rsidRPr="00790C47">
        <w:rPr>
          <w:szCs w:val="24"/>
        </w:rPr>
        <w:t xml:space="preserve">﻿Dickens: </w:t>
      </w:r>
      <w:r w:rsidR="00790C47" w:rsidRPr="00790C47">
        <w:rPr>
          <w:i/>
          <w:szCs w:val="24"/>
        </w:rPr>
        <w:t>Hard Times</w:t>
      </w:r>
      <w:r w:rsidR="00790C47" w:rsidRPr="00790C47">
        <w:rPr>
          <w:szCs w:val="24"/>
        </w:rPr>
        <w:t xml:space="preserve"> and </w:t>
      </w:r>
      <w:r w:rsidR="00790C47" w:rsidRPr="00790C47">
        <w:rPr>
          <w:i/>
          <w:szCs w:val="24"/>
        </w:rPr>
        <w:t>A Tale of Two Cities</w:t>
      </w:r>
      <w:r>
        <w:rPr>
          <w:szCs w:val="24"/>
        </w:rPr>
        <w:t xml:space="preserve">.” </w:t>
      </w:r>
      <w:r w:rsidR="00790C47" w:rsidRPr="00790C47">
        <w:rPr>
          <w:szCs w:val="24"/>
        </w:rPr>
        <w:t>Directed by Marty Gould</w:t>
      </w:r>
      <w:r w:rsidR="00991DBE">
        <w:rPr>
          <w:szCs w:val="24"/>
        </w:rPr>
        <w:t xml:space="preserve">. </w:t>
      </w:r>
      <w:r w:rsidR="00790C47">
        <w:rPr>
          <w:szCs w:val="24"/>
        </w:rPr>
        <w:t>University of California-Santa Cruz, July 28, 2016</w:t>
      </w:r>
      <w:r w:rsidR="00991DBE">
        <w:rPr>
          <w:szCs w:val="24"/>
        </w:rPr>
        <w:t xml:space="preserve">. </w:t>
      </w:r>
    </w:p>
    <w:p w14:paraId="6B9494C6" w14:textId="77777777" w:rsidR="00892871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892871" w:rsidRPr="00790C47">
        <w:rPr>
          <w:szCs w:val="24"/>
        </w:rPr>
        <w:t>Vic</w:t>
      </w:r>
      <w:r w:rsidR="00896A2A" w:rsidRPr="00790C47">
        <w:rPr>
          <w:szCs w:val="24"/>
        </w:rPr>
        <w:t>torians on Broadway</w:t>
      </w:r>
      <w:r>
        <w:rPr>
          <w:szCs w:val="24"/>
        </w:rPr>
        <w:t xml:space="preserve">: </w:t>
      </w:r>
      <w:r w:rsidR="00896A2A" w:rsidRPr="00790C47">
        <w:rPr>
          <w:szCs w:val="24"/>
        </w:rPr>
        <w:t>Inception</w:t>
      </w:r>
      <w:r w:rsidR="00892871" w:rsidRPr="00790C47">
        <w:rPr>
          <w:szCs w:val="24"/>
        </w:rPr>
        <w:t>, Development, and New Research</w:t>
      </w:r>
      <w:r>
        <w:rPr>
          <w:szCs w:val="24"/>
        </w:rPr>
        <w:t xml:space="preserve">.” </w:t>
      </w:r>
      <w:r w:rsidR="00892871" w:rsidRPr="00790C47">
        <w:rPr>
          <w:szCs w:val="24"/>
        </w:rPr>
        <w:t>Postgraduate Master Class</w:t>
      </w:r>
      <w:r w:rsidR="00A47D5D">
        <w:rPr>
          <w:szCs w:val="24"/>
        </w:rPr>
        <w:t xml:space="preserve"> Lecture/Discussion</w:t>
      </w:r>
      <w:r w:rsidR="00991DBE">
        <w:rPr>
          <w:szCs w:val="24"/>
        </w:rPr>
        <w:t xml:space="preserve">. </w:t>
      </w:r>
      <w:r w:rsidR="00892871" w:rsidRPr="00790C47">
        <w:rPr>
          <w:szCs w:val="24"/>
        </w:rPr>
        <w:t>University of London-Royal Holloway</w:t>
      </w:r>
      <w:r w:rsidR="00991DBE">
        <w:rPr>
          <w:szCs w:val="24"/>
        </w:rPr>
        <w:t xml:space="preserve">. </w:t>
      </w:r>
      <w:r w:rsidR="00892871" w:rsidRPr="00790C47">
        <w:rPr>
          <w:szCs w:val="24"/>
        </w:rPr>
        <w:t xml:space="preserve">May 11, 2016. </w:t>
      </w:r>
    </w:p>
    <w:p w14:paraId="3E1C56CF" w14:textId="77777777" w:rsidR="006C494B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6C494B" w:rsidRPr="00790C47">
        <w:rPr>
          <w:szCs w:val="24"/>
        </w:rPr>
        <w:t>Victorian Melodrama</w:t>
      </w:r>
      <w:r w:rsidR="0096212B" w:rsidRPr="00790C47">
        <w:rPr>
          <w:szCs w:val="24"/>
        </w:rPr>
        <w:t>, Elizabeth Polack,</w:t>
      </w:r>
      <w:r w:rsidR="006C494B" w:rsidRPr="00790C47">
        <w:rPr>
          <w:szCs w:val="24"/>
        </w:rPr>
        <w:t xml:space="preserve"> and the East End </w:t>
      </w:r>
      <w:proofErr w:type="spellStart"/>
      <w:r w:rsidR="006C494B" w:rsidRPr="00790C47">
        <w:rPr>
          <w:i/>
          <w:szCs w:val="24"/>
        </w:rPr>
        <w:t>Purimspiel</w:t>
      </w:r>
      <w:proofErr w:type="spellEnd"/>
      <w:r>
        <w:rPr>
          <w:szCs w:val="24"/>
        </w:rPr>
        <w:t xml:space="preserve">.” </w:t>
      </w:r>
      <w:r w:rsidR="006C494B" w:rsidRPr="00790C47">
        <w:rPr>
          <w:szCs w:val="24"/>
        </w:rPr>
        <w:t>Lecture</w:t>
      </w:r>
      <w:r w:rsidR="00991DBE">
        <w:rPr>
          <w:szCs w:val="24"/>
        </w:rPr>
        <w:t xml:space="preserve">. </w:t>
      </w:r>
      <w:r w:rsidR="00FE3D8B" w:rsidRPr="00790C47">
        <w:rPr>
          <w:szCs w:val="24"/>
        </w:rPr>
        <w:t>PAL-FHI Melodrama Symposium</w:t>
      </w:r>
      <w:r w:rsidR="00991DBE">
        <w:rPr>
          <w:szCs w:val="24"/>
        </w:rPr>
        <w:t xml:space="preserve">. </w:t>
      </w:r>
      <w:r w:rsidR="00FE3D8B" w:rsidRPr="00790C47">
        <w:rPr>
          <w:szCs w:val="24"/>
        </w:rPr>
        <w:t>Duke University, February 20, 2016.</w:t>
      </w:r>
    </w:p>
    <w:p w14:paraId="603B05CF" w14:textId="3A066A27" w:rsidR="00675EDC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rStyle w:val="apple-converted-space"/>
          <w:szCs w:val="24"/>
        </w:rPr>
      </w:pPr>
      <w:r>
        <w:rPr>
          <w:szCs w:val="24"/>
        </w:rPr>
        <w:t>“</w:t>
      </w:r>
      <w:r w:rsidR="00675EDC" w:rsidRPr="00790C47">
        <w:rPr>
          <w:szCs w:val="24"/>
        </w:rPr>
        <w:t>Adapting Venus</w:t>
      </w:r>
      <w:r>
        <w:rPr>
          <w:szCs w:val="24"/>
        </w:rPr>
        <w:t xml:space="preserve">.” </w:t>
      </w:r>
      <w:r w:rsidR="00675EDC" w:rsidRPr="00790C47">
        <w:rPr>
          <w:szCs w:val="24"/>
        </w:rPr>
        <w:t xml:space="preserve">School of Theatre, Performance and Cultural Policy Studies </w:t>
      </w:r>
      <w:r w:rsidR="00675EDC" w:rsidRPr="00790C47">
        <w:rPr>
          <w:szCs w:val="24"/>
        </w:rPr>
        <w:lastRenderedPageBreak/>
        <w:t>Colloquium</w:t>
      </w:r>
      <w:r>
        <w:rPr>
          <w:szCs w:val="24"/>
        </w:rPr>
        <w:t>: “</w:t>
      </w:r>
      <w:r w:rsidR="00675EDC" w:rsidRPr="00790C47">
        <w:rPr>
          <w:szCs w:val="24"/>
        </w:rPr>
        <w:t>Adaptation and the Stage in the Nineteenth Century</w:t>
      </w:r>
      <w:r>
        <w:rPr>
          <w:szCs w:val="24"/>
        </w:rPr>
        <w:t>.”</w:t>
      </w:r>
      <w:r w:rsidR="00675EDC" w:rsidRPr="00790C47">
        <w:rPr>
          <w:szCs w:val="24"/>
        </w:rPr>
        <w:t xml:space="preserve"> Plenary. University of Warwick, UK</w:t>
      </w:r>
      <w:r w:rsidR="00991DBE">
        <w:rPr>
          <w:szCs w:val="24"/>
        </w:rPr>
        <w:t xml:space="preserve">. </w:t>
      </w:r>
      <w:r w:rsidR="00675EDC" w:rsidRPr="00790C47">
        <w:rPr>
          <w:szCs w:val="24"/>
        </w:rPr>
        <w:t xml:space="preserve">March 28, 2015. </w:t>
      </w:r>
    </w:p>
    <w:p w14:paraId="535AC265" w14:textId="77777777" w:rsidR="00CD7CEF" w:rsidRPr="00790C47" w:rsidRDefault="008661CE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color w:val="000000"/>
          <w:shd w:val="clear" w:color="auto" w:fill="FFFFFF"/>
        </w:rPr>
        <w:t>“</w:t>
      </w:r>
      <w:r w:rsidR="00CD7CEF" w:rsidRPr="00790C47">
        <w:rPr>
          <w:color w:val="000000"/>
          <w:shd w:val="clear" w:color="auto" w:fill="FFFFFF"/>
        </w:rPr>
        <w:t>Performing</w:t>
      </w:r>
      <w:r w:rsidR="00CD7CEF" w:rsidRPr="00790C47">
        <w:rPr>
          <w:rStyle w:val="apple-converted-space"/>
          <w:color w:val="000000"/>
          <w:shd w:val="clear" w:color="auto" w:fill="FFFFFF"/>
        </w:rPr>
        <w:t> </w:t>
      </w:r>
      <w:r w:rsidR="00CD7CEF" w:rsidRPr="00790C47">
        <w:rPr>
          <w:rStyle w:val="Emphasis"/>
          <w:color w:val="000000"/>
          <w:shd w:val="clear" w:color="auto" w:fill="FFFFFF"/>
        </w:rPr>
        <w:t>Drood</w:t>
      </w:r>
      <w:r w:rsidR="00556AF3">
        <w:rPr>
          <w:color w:val="000000"/>
          <w:shd w:val="clear" w:color="auto" w:fill="FFFFFF"/>
        </w:rPr>
        <w:t xml:space="preserve">: </w:t>
      </w:r>
      <w:r w:rsidR="00CD7CEF" w:rsidRPr="00790C47">
        <w:rPr>
          <w:color w:val="000000"/>
          <w:shd w:val="clear" w:color="auto" w:fill="FFFFFF"/>
        </w:rPr>
        <w:t xml:space="preserve">Melodrama, Music Hall, and the </w:t>
      </w:r>
      <w:r w:rsidR="00991DBE">
        <w:rPr>
          <w:color w:val="000000"/>
          <w:shd w:val="clear" w:color="auto" w:fill="FFFFFF"/>
        </w:rPr>
        <w:t>Opium Dream Ballet</w:t>
      </w:r>
      <w:r w:rsidR="00556AF3">
        <w:rPr>
          <w:color w:val="000000"/>
          <w:shd w:val="clear" w:color="auto" w:fill="FFFFFF"/>
        </w:rPr>
        <w:t xml:space="preserve">.” </w:t>
      </w:r>
      <w:r w:rsidR="00991DBE">
        <w:rPr>
          <w:color w:val="000000"/>
          <w:shd w:val="clear" w:color="auto" w:fill="FFFFFF"/>
        </w:rPr>
        <w:t xml:space="preserve"> </w:t>
      </w:r>
      <w:r w:rsidR="00CD7CEF" w:rsidRPr="00790C47">
        <w:rPr>
          <w:color w:val="000000"/>
          <w:shd w:val="clear" w:color="auto" w:fill="FFFFFF"/>
        </w:rPr>
        <w:t>Lecture. University of Mississippi, November 6, 2014.</w:t>
      </w:r>
    </w:p>
    <w:p w14:paraId="5BE0819E" w14:textId="77777777" w:rsidR="0021639B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21639B" w:rsidRPr="00790C47">
        <w:rPr>
          <w:szCs w:val="24"/>
        </w:rPr>
        <w:t xml:space="preserve">Sweeney </w:t>
      </w:r>
      <w:proofErr w:type="spellStart"/>
      <w:r w:rsidR="0021639B" w:rsidRPr="00790C47">
        <w:rPr>
          <w:szCs w:val="24"/>
        </w:rPr>
        <w:t>Todds</w:t>
      </w:r>
      <w:proofErr w:type="spellEnd"/>
      <w:r>
        <w:rPr>
          <w:szCs w:val="24"/>
        </w:rPr>
        <w:t xml:space="preserve">: </w:t>
      </w:r>
      <w:r w:rsidR="0021639B" w:rsidRPr="00790C47">
        <w:rPr>
          <w:szCs w:val="24"/>
        </w:rPr>
        <w:t>The Satirical Afte</w:t>
      </w:r>
      <w:r w:rsidR="00991DBE">
        <w:rPr>
          <w:szCs w:val="24"/>
        </w:rPr>
        <w:t>rlife of a Victorian Bogeyman</w:t>
      </w:r>
      <w:r>
        <w:rPr>
          <w:szCs w:val="24"/>
        </w:rPr>
        <w:t xml:space="preserve">.” </w:t>
      </w:r>
      <w:r w:rsidR="0021639B" w:rsidRPr="00790C47">
        <w:rPr>
          <w:szCs w:val="24"/>
        </w:rPr>
        <w:t>CUNY Victorian Conference</w:t>
      </w:r>
      <w:r>
        <w:rPr>
          <w:szCs w:val="24"/>
        </w:rPr>
        <w:t>: “</w:t>
      </w:r>
      <w:r w:rsidR="0021639B" w:rsidRPr="00790C47">
        <w:rPr>
          <w:szCs w:val="24"/>
        </w:rPr>
        <w:t>Bad Victorians</w:t>
      </w:r>
      <w:r>
        <w:rPr>
          <w:szCs w:val="24"/>
        </w:rPr>
        <w:t>.”</w:t>
      </w:r>
      <w:r w:rsidR="0021639B" w:rsidRPr="00790C47">
        <w:rPr>
          <w:szCs w:val="24"/>
        </w:rPr>
        <w:t xml:space="preserve"> Plenary</w:t>
      </w:r>
      <w:r w:rsidR="00991DBE">
        <w:rPr>
          <w:szCs w:val="24"/>
        </w:rPr>
        <w:t xml:space="preserve">. </w:t>
      </w:r>
      <w:r w:rsidR="0021639B" w:rsidRPr="00790C47">
        <w:rPr>
          <w:szCs w:val="24"/>
        </w:rPr>
        <w:t>N</w:t>
      </w:r>
      <w:r w:rsidR="006C623D" w:rsidRPr="00790C47">
        <w:rPr>
          <w:szCs w:val="24"/>
        </w:rPr>
        <w:t xml:space="preserve">ew </w:t>
      </w:r>
      <w:r w:rsidR="0021639B" w:rsidRPr="00790C47">
        <w:rPr>
          <w:szCs w:val="24"/>
        </w:rPr>
        <w:t>Y</w:t>
      </w:r>
      <w:r w:rsidR="006C623D" w:rsidRPr="00790C47">
        <w:rPr>
          <w:szCs w:val="24"/>
        </w:rPr>
        <w:t>ork</w:t>
      </w:r>
      <w:r w:rsidR="0021639B" w:rsidRPr="00790C47">
        <w:rPr>
          <w:szCs w:val="24"/>
        </w:rPr>
        <w:t>, NY</w:t>
      </w:r>
      <w:r w:rsidR="00991DBE">
        <w:rPr>
          <w:szCs w:val="24"/>
        </w:rPr>
        <w:t xml:space="preserve">. </w:t>
      </w:r>
      <w:r w:rsidR="0021639B" w:rsidRPr="00790C47">
        <w:rPr>
          <w:szCs w:val="24"/>
        </w:rPr>
        <w:t>May 2, 2014.</w:t>
      </w:r>
    </w:p>
    <w:p w14:paraId="4ED97DF0" w14:textId="77777777" w:rsidR="00C328D0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3A2B24" w:rsidRPr="00790C47">
        <w:rPr>
          <w:szCs w:val="24"/>
        </w:rPr>
        <w:t xml:space="preserve">Performing </w:t>
      </w:r>
      <w:r w:rsidR="003A2B24" w:rsidRPr="00790C47">
        <w:rPr>
          <w:i/>
          <w:szCs w:val="24"/>
        </w:rPr>
        <w:t>Drood</w:t>
      </w:r>
      <w:r>
        <w:rPr>
          <w:szCs w:val="24"/>
        </w:rPr>
        <w:t xml:space="preserve">: </w:t>
      </w:r>
      <w:r w:rsidR="003A2B24" w:rsidRPr="00790C47">
        <w:rPr>
          <w:szCs w:val="24"/>
        </w:rPr>
        <w:t>Parlor Songs and the Opium Dream Ballet</w:t>
      </w:r>
      <w:r>
        <w:rPr>
          <w:szCs w:val="24"/>
        </w:rPr>
        <w:t xml:space="preserve">.” </w:t>
      </w:r>
      <w:r w:rsidR="006C623D" w:rsidRPr="00790C47">
        <w:rPr>
          <w:szCs w:val="24"/>
        </w:rPr>
        <w:t xml:space="preserve">Berkeley </w:t>
      </w:r>
      <w:r w:rsidR="00C328D0" w:rsidRPr="00790C47">
        <w:rPr>
          <w:szCs w:val="24"/>
        </w:rPr>
        <w:t>Colloquium</w:t>
      </w:r>
      <w:r>
        <w:rPr>
          <w:szCs w:val="24"/>
        </w:rPr>
        <w:t>: “</w:t>
      </w:r>
      <w:r w:rsidR="005D2876" w:rsidRPr="00790C47">
        <w:rPr>
          <w:szCs w:val="24"/>
        </w:rPr>
        <w:t>Victorian Performance</w:t>
      </w:r>
      <w:r>
        <w:rPr>
          <w:szCs w:val="24"/>
        </w:rPr>
        <w:t xml:space="preserve">.” </w:t>
      </w:r>
      <w:r w:rsidR="00C328D0" w:rsidRPr="00790C47">
        <w:rPr>
          <w:szCs w:val="24"/>
        </w:rPr>
        <w:t>Plenary</w:t>
      </w:r>
      <w:r w:rsidR="00991DBE">
        <w:rPr>
          <w:szCs w:val="24"/>
        </w:rPr>
        <w:t xml:space="preserve">. </w:t>
      </w:r>
      <w:r w:rsidR="00C328D0" w:rsidRPr="00790C47">
        <w:rPr>
          <w:szCs w:val="24"/>
        </w:rPr>
        <w:t>UC-Berkeley. April 10, 2014.</w:t>
      </w:r>
      <w:r w:rsidR="00CE257A" w:rsidRPr="00790C47">
        <w:rPr>
          <w:szCs w:val="24"/>
        </w:rPr>
        <w:t xml:space="preserve"> </w:t>
      </w:r>
    </w:p>
    <w:p w14:paraId="08C13D7A" w14:textId="77777777" w:rsidR="00CE257A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CE257A" w:rsidRPr="00790C47">
        <w:rPr>
          <w:szCs w:val="24"/>
        </w:rPr>
        <w:t>The Meta-</w:t>
      </w:r>
      <w:r w:rsidR="00CE257A" w:rsidRPr="00790C47">
        <w:rPr>
          <w:i/>
          <w:iCs/>
          <w:szCs w:val="24"/>
        </w:rPr>
        <w:t>Mystery of Edwin Drood</w:t>
      </w:r>
      <w:r>
        <w:rPr>
          <w:szCs w:val="24"/>
        </w:rPr>
        <w:t xml:space="preserve">: </w:t>
      </w:r>
      <w:r w:rsidR="00CE257A" w:rsidRPr="00790C47">
        <w:rPr>
          <w:szCs w:val="24"/>
        </w:rPr>
        <w:t>Broadway</w:t>
      </w:r>
      <w:r>
        <w:rPr>
          <w:szCs w:val="24"/>
        </w:rPr>
        <w:t>’</w:t>
      </w:r>
      <w:r w:rsidR="00CE257A" w:rsidRPr="00790C47">
        <w:rPr>
          <w:szCs w:val="24"/>
        </w:rPr>
        <w:t>s Victorian Music Hall and What It Means when</w:t>
      </w:r>
      <w:r w:rsidR="00CE257A" w:rsidRPr="00790C47">
        <w:rPr>
          <w:i/>
          <w:iCs/>
          <w:szCs w:val="24"/>
        </w:rPr>
        <w:t> You </w:t>
      </w:r>
      <w:r w:rsidR="00991DBE">
        <w:rPr>
          <w:szCs w:val="24"/>
        </w:rPr>
        <w:t>Decide</w:t>
      </w:r>
      <w:r w:rsidR="00035BDD">
        <w:rPr>
          <w:szCs w:val="24"/>
        </w:rPr>
        <w:t>.”</w:t>
      </w:r>
      <w:r w:rsidR="00991DBE">
        <w:rPr>
          <w:szCs w:val="24"/>
        </w:rPr>
        <w:t xml:space="preserve"> </w:t>
      </w:r>
      <w:r w:rsidR="00CE257A" w:rsidRPr="00790C47">
        <w:rPr>
          <w:szCs w:val="24"/>
        </w:rPr>
        <w:t>Keynote</w:t>
      </w:r>
      <w:r w:rsidR="00991DBE">
        <w:rPr>
          <w:szCs w:val="24"/>
        </w:rPr>
        <w:t xml:space="preserve">. </w:t>
      </w:r>
      <w:r w:rsidR="00CE257A" w:rsidRPr="00790C47">
        <w:rPr>
          <w:szCs w:val="24"/>
        </w:rPr>
        <w:t>The Dickens Universe</w:t>
      </w:r>
      <w:r w:rsidR="00991DBE">
        <w:rPr>
          <w:szCs w:val="24"/>
        </w:rPr>
        <w:t xml:space="preserve">. </w:t>
      </w:r>
      <w:r w:rsidR="00CE257A" w:rsidRPr="00790C47">
        <w:rPr>
          <w:szCs w:val="24"/>
        </w:rPr>
        <w:t>University of California-Santa Cruz, August 8, 2013.</w:t>
      </w:r>
    </w:p>
    <w:p w14:paraId="78602A43" w14:textId="77777777" w:rsidR="00CE257A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CE257A" w:rsidRPr="00790C47">
        <w:rPr>
          <w:szCs w:val="24"/>
        </w:rPr>
        <w:t xml:space="preserve">Abolition, Censorship, and Canine Superstars in the First </w:t>
      </w:r>
      <w:r w:rsidR="00CE257A" w:rsidRPr="00790C47">
        <w:rPr>
          <w:i/>
          <w:szCs w:val="24"/>
        </w:rPr>
        <w:t>Sweeney Todd</w:t>
      </w:r>
      <w:r>
        <w:rPr>
          <w:szCs w:val="24"/>
        </w:rPr>
        <w:t xml:space="preserve">.” </w:t>
      </w:r>
      <w:r w:rsidR="00CE257A" w:rsidRPr="00790C47">
        <w:rPr>
          <w:szCs w:val="24"/>
        </w:rPr>
        <w:t>Nineteenth-Century British Research Seminar. Lecture. University of Tennessee, October 29, 2012</w:t>
      </w:r>
      <w:r w:rsidR="00991DBE">
        <w:rPr>
          <w:szCs w:val="24"/>
        </w:rPr>
        <w:t xml:space="preserve">. </w:t>
      </w:r>
      <w:hyperlink r:id="rId24" w:history="1">
        <w:r w:rsidR="00CE257A" w:rsidRPr="00790C47">
          <w:rPr>
            <w:rStyle w:val="Hyperlink"/>
            <w:szCs w:val="24"/>
          </w:rPr>
          <w:t>http://c19seminar.wordpress.com/2012/10/02/sharon-weltman-presents-abolition-censorship-and-canine-superstars-in-the-first-sweeney-todd-at-ut-knoxville/</w:t>
        </w:r>
      </w:hyperlink>
      <w:r w:rsidR="00CE257A" w:rsidRPr="00790C47">
        <w:rPr>
          <w:szCs w:val="24"/>
        </w:rPr>
        <w:t xml:space="preserve"> </w:t>
      </w:r>
    </w:p>
    <w:p w14:paraId="1C424E58" w14:textId="77777777" w:rsidR="00CE257A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CE257A" w:rsidRPr="00790C47">
        <w:rPr>
          <w:szCs w:val="24"/>
        </w:rPr>
        <w:t>The Culture of Performance and Sweeney Todd</w:t>
      </w:r>
      <w:r>
        <w:rPr>
          <w:szCs w:val="24"/>
        </w:rPr>
        <w:t xml:space="preserve">: </w:t>
      </w:r>
      <w:r w:rsidR="00CE257A" w:rsidRPr="00790C47">
        <w:rPr>
          <w:szCs w:val="24"/>
        </w:rPr>
        <w:t xml:space="preserve">George </w:t>
      </w:r>
      <w:proofErr w:type="spellStart"/>
      <w:r w:rsidR="00CE257A" w:rsidRPr="00790C47">
        <w:rPr>
          <w:szCs w:val="24"/>
        </w:rPr>
        <w:t>Dibdin</w:t>
      </w:r>
      <w:proofErr w:type="spellEnd"/>
      <w:r w:rsidR="00CE257A" w:rsidRPr="00790C47">
        <w:rPr>
          <w:szCs w:val="24"/>
        </w:rPr>
        <w:t xml:space="preserve"> Pitt to Stephen Sondheim</w:t>
      </w:r>
      <w:r>
        <w:rPr>
          <w:szCs w:val="24"/>
        </w:rPr>
        <w:t xml:space="preserve">.” </w:t>
      </w:r>
      <w:r w:rsidR="00CE257A" w:rsidRPr="00790C47">
        <w:rPr>
          <w:szCs w:val="24"/>
        </w:rPr>
        <w:t xml:space="preserve"> Philosophy and Performance</w:t>
      </w:r>
      <w:r>
        <w:rPr>
          <w:szCs w:val="24"/>
        </w:rPr>
        <w:t xml:space="preserve">: </w:t>
      </w:r>
      <w:r w:rsidR="00CE257A" w:rsidRPr="00790C47">
        <w:rPr>
          <w:szCs w:val="24"/>
        </w:rPr>
        <w:t>Art in Modern Society conference. Keynote</w:t>
      </w:r>
      <w:r w:rsidR="00991DBE">
        <w:rPr>
          <w:szCs w:val="24"/>
        </w:rPr>
        <w:t xml:space="preserve">. </w:t>
      </w:r>
      <w:r w:rsidR="00CE257A" w:rsidRPr="00790C47">
        <w:rPr>
          <w:szCs w:val="24"/>
        </w:rPr>
        <w:t>University of Notre Dame</w:t>
      </w:r>
      <w:r w:rsidR="00991DBE">
        <w:rPr>
          <w:szCs w:val="24"/>
        </w:rPr>
        <w:t xml:space="preserve">. </w:t>
      </w:r>
      <w:r w:rsidR="00CE257A" w:rsidRPr="00790C47">
        <w:rPr>
          <w:szCs w:val="24"/>
        </w:rPr>
        <w:t>April 26-27, 2012.</w:t>
      </w:r>
    </w:p>
    <w:p w14:paraId="36C43F24" w14:textId="77777777" w:rsidR="00CE257A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“‘</w:t>
      </w:r>
      <w:r w:rsidR="00CE257A" w:rsidRPr="00790C47">
        <w:rPr>
          <w:szCs w:val="24"/>
        </w:rPr>
        <w:t>Tis an Idle Prejudice I Grant</w:t>
      </w:r>
      <w:r>
        <w:rPr>
          <w:szCs w:val="24"/>
        </w:rPr>
        <w:t>’”:</w:t>
      </w:r>
      <w:r w:rsidR="00035BDD">
        <w:rPr>
          <w:szCs w:val="24"/>
        </w:rPr>
        <w:t xml:space="preserve"> </w:t>
      </w:r>
      <w:r>
        <w:rPr>
          <w:szCs w:val="24"/>
        </w:rPr>
        <w:t xml:space="preserve"> </w:t>
      </w:r>
      <w:r w:rsidR="00CE257A" w:rsidRPr="00790C47">
        <w:rPr>
          <w:szCs w:val="24"/>
        </w:rPr>
        <w:t>Representing Race in Pitt</w:t>
      </w:r>
      <w:r>
        <w:rPr>
          <w:szCs w:val="24"/>
        </w:rPr>
        <w:t>’</w:t>
      </w:r>
      <w:r w:rsidR="00CE257A" w:rsidRPr="00790C47">
        <w:rPr>
          <w:szCs w:val="24"/>
        </w:rPr>
        <w:t xml:space="preserve">s </w:t>
      </w:r>
      <w:r w:rsidR="00CE257A" w:rsidRPr="00790C47">
        <w:rPr>
          <w:i/>
          <w:szCs w:val="24"/>
        </w:rPr>
        <w:t>The String of Pearls</w:t>
      </w:r>
      <w:r>
        <w:rPr>
          <w:szCs w:val="24"/>
        </w:rPr>
        <w:t xml:space="preserve">.” </w:t>
      </w:r>
      <w:r w:rsidR="00CE257A" w:rsidRPr="00790C47">
        <w:rPr>
          <w:szCs w:val="24"/>
        </w:rPr>
        <w:t xml:space="preserve"> Politics, Performance and Popular Culture in </w:t>
      </w:r>
      <w:proofErr w:type="gramStart"/>
      <w:r w:rsidR="00CE257A" w:rsidRPr="00790C47">
        <w:rPr>
          <w:szCs w:val="24"/>
        </w:rPr>
        <w:t>Nineteenth-Century Britain</w:t>
      </w:r>
      <w:proofErr w:type="gramEnd"/>
      <w:r w:rsidR="00991DBE">
        <w:rPr>
          <w:szCs w:val="24"/>
        </w:rPr>
        <w:t xml:space="preserve">. </w:t>
      </w:r>
      <w:r w:rsidR="00CE257A" w:rsidRPr="00790C47">
        <w:rPr>
          <w:szCs w:val="24"/>
        </w:rPr>
        <w:t>Plenary. University of Lancaster, Lancaster, UK. July 7-9, 2011</w:t>
      </w:r>
    </w:p>
    <w:p w14:paraId="21B71242" w14:textId="77777777" w:rsidR="00CE257A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CE257A" w:rsidRPr="00790C47">
        <w:rPr>
          <w:szCs w:val="24"/>
        </w:rPr>
        <w:t>Fagin-omics</w:t>
      </w:r>
      <w:r>
        <w:rPr>
          <w:szCs w:val="24"/>
        </w:rPr>
        <w:t xml:space="preserve">: </w:t>
      </w:r>
      <w:r w:rsidR="00CE257A" w:rsidRPr="00790C47">
        <w:rPr>
          <w:i/>
          <w:szCs w:val="24"/>
        </w:rPr>
        <w:t xml:space="preserve">Oliver! </w:t>
      </w:r>
      <w:r w:rsidR="00CE257A" w:rsidRPr="00790C47">
        <w:rPr>
          <w:szCs w:val="24"/>
        </w:rPr>
        <w:t>and Performing Jewishness on the Musical Stage</w:t>
      </w:r>
      <w:r>
        <w:rPr>
          <w:szCs w:val="24"/>
        </w:rPr>
        <w:t xml:space="preserve">.” </w:t>
      </w:r>
      <w:r w:rsidR="00CE257A" w:rsidRPr="00790C47">
        <w:rPr>
          <w:szCs w:val="24"/>
        </w:rPr>
        <w:t>The Herb Furse Memorial Lecture</w:t>
      </w:r>
      <w:r w:rsidR="00991DBE">
        <w:rPr>
          <w:szCs w:val="24"/>
        </w:rPr>
        <w:t xml:space="preserve">. </w:t>
      </w:r>
      <w:r w:rsidR="00CE257A" w:rsidRPr="00790C47">
        <w:rPr>
          <w:szCs w:val="24"/>
        </w:rPr>
        <w:t>Keynote</w:t>
      </w:r>
      <w:r w:rsidR="00991DBE">
        <w:rPr>
          <w:szCs w:val="24"/>
        </w:rPr>
        <w:t xml:space="preserve">. </w:t>
      </w:r>
      <w:r w:rsidR="00CE257A" w:rsidRPr="00790C47">
        <w:rPr>
          <w:szCs w:val="24"/>
        </w:rPr>
        <w:t>The Dickens Universe</w:t>
      </w:r>
      <w:r w:rsidR="00991DBE">
        <w:rPr>
          <w:szCs w:val="24"/>
        </w:rPr>
        <w:t xml:space="preserve">. </w:t>
      </w:r>
      <w:r w:rsidR="00CE257A" w:rsidRPr="00790C47">
        <w:rPr>
          <w:szCs w:val="24"/>
        </w:rPr>
        <w:t>University of California-Santa Cruz, August 5, 2010.</w:t>
      </w:r>
    </w:p>
    <w:p w14:paraId="07444113" w14:textId="77777777" w:rsidR="00CE257A" w:rsidRPr="00790C47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“‘</w:t>
      </w:r>
      <w:r w:rsidR="00CE257A" w:rsidRPr="00790C47">
        <w:rPr>
          <w:szCs w:val="24"/>
        </w:rPr>
        <w:t>Arcadias of Pantomime</w:t>
      </w:r>
      <w:r>
        <w:rPr>
          <w:szCs w:val="24"/>
        </w:rPr>
        <w:t>’</w:t>
      </w:r>
      <w:r w:rsidR="00CE257A" w:rsidRPr="00790C47">
        <w:rPr>
          <w:szCs w:val="24"/>
        </w:rPr>
        <w:t>: Ruskin, Theater, and Visual Culture</w:t>
      </w:r>
      <w:r>
        <w:rPr>
          <w:szCs w:val="24"/>
        </w:rPr>
        <w:t xml:space="preserve">.” </w:t>
      </w:r>
      <w:r w:rsidR="00CE257A" w:rsidRPr="00790C47">
        <w:rPr>
          <w:szCs w:val="24"/>
        </w:rPr>
        <w:t>Plenary. Contemporary Issues in Theatre Historiography Conference, University of Birmingham, Birmingham, England, July 6-7, 2007</w:t>
      </w:r>
      <w:r w:rsidR="00991DBE">
        <w:rPr>
          <w:szCs w:val="24"/>
        </w:rPr>
        <w:t xml:space="preserve">. </w:t>
      </w:r>
      <w:r w:rsidR="00CE257A" w:rsidRPr="00790C47">
        <w:rPr>
          <w:szCs w:val="24"/>
        </w:rPr>
        <w:t xml:space="preserve">This conference was part of a three-year project funded by a grant from the Arts and Humanities Research Council </w:t>
      </w:r>
      <w:r w:rsidR="006E5A28" w:rsidRPr="00790C47">
        <w:rPr>
          <w:szCs w:val="24"/>
        </w:rPr>
        <w:t xml:space="preserve">(AHRC) </w:t>
      </w:r>
      <w:r w:rsidR="00CE257A" w:rsidRPr="00790C47">
        <w:rPr>
          <w:szCs w:val="24"/>
        </w:rPr>
        <w:t>of Great Britain.</w:t>
      </w:r>
    </w:p>
    <w:p w14:paraId="60813A3C" w14:textId="77777777" w:rsidR="00CE257A" w:rsidRDefault="00556AF3" w:rsidP="00153A84">
      <w:pPr>
        <w:pStyle w:val="ListParagraph"/>
        <w:widowControl w:val="0"/>
        <w:numPr>
          <w:ilvl w:val="0"/>
          <w:numId w:val="13"/>
        </w:numPr>
        <w:rPr>
          <w:szCs w:val="24"/>
        </w:rPr>
      </w:pPr>
      <w:r>
        <w:rPr>
          <w:szCs w:val="24"/>
        </w:rPr>
        <w:t>“</w:t>
      </w:r>
      <w:r w:rsidR="00CE257A" w:rsidRPr="00790C47">
        <w:rPr>
          <w:szCs w:val="24"/>
        </w:rPr>
        <w:t>Ruskin and Gender Performance</w:t>
      </w:r>
      <w:r>
        <w:rPr>
          <w:szCs w:val="24"/>
        </w:rPr>
        <w:t xml:space="preserve">.” </w:t>
      </w:r>
      <w:r w:rsidR="00CE257A" w:rsidRPr="00790C47">
        <w:rPr>
          <w:szCs w:val="24"/>
        </w:rPr>
        <w:t>Ruskin and Gender Symposium at Trinity College, Oxford University, September 22, 1999</w:t>
      </w:r>
      <w:r w:rsidR="00991DBE">
        <w:rPr>
          <w:szCs w:val="24"/>
        </w:rPr>
        <w:t xml:space="preserve">. </w:t>
      </w:r>
      <w:r w:rsidR="00CE257A" w:rsidRPr="00790C47">
        <w:rPr>
          <w:szCs w:val="24"/>
        </w:rPr>
        <w:t>Plenary.</w:t>
      </w:r>
    </w:p>
    <w:p w14:paraId="58A402D0" w14:textId="77777777" w:rsidR="005708B8" w:rsidRPr="00A47D5D" w:rsidRDefault="005708B8" w:rsidP="005708B8">
      <w:pPr>
        <w:widowControl w:val="0"/>
        <w:contextualSpacing/>
        <w:rPr>
          <w:szCs w:val="24"/>
        </w:rPr>
      </w:pPr>
      <w:r w:rsidRPr="00520A04">
        <w:rPr>
          <w:b/>
          <w:szCs w:val="24"/>
        </w:rPr>
        <w:t xml:space="preserve">Invited </w:t>
      </w:r>
      <w:r w:rsidR="0050128D">
        <w:rPr>
          <w:b/>
          <w:szCs w:val="24"/>
        </w:rPr>
        <w:t xml:space="preserve">Public </w:t>
      </w:r>
      <w:r w:rsidRPr="00520A04">
        <w:rPr>
          <w:b/>
          <w:szCs w:val="24"/>
        </w:rPr>
        <w:t xml:space="preserve">Lecture Series </w:t>
      </w:r>
      <w:r w:rsidRPr="00A47D5D">
        <w:rPr>
          <w:szCs w:val="24"/>
        </w:rPr>
        <w:t>(</w:t>
      </w:r>
      <w:r w:rsidRPr="00654E00">
        <w:rPr>
          <w:b/>
          <w:bCs/>
          <w:szCs w:val="24"/>
        </w:rPr>
        <w:t>13 lectures</w:t>
      </w:r>
      <w:r w:rsidR="00A47D5D" w:rsidRPr="00A47D5D">
        <w:rPr>
          <w:szCs w:val="24"/>
        </w:rPr>
        <w:t xml:space="preserve"> for Mixed Academic and General Audiences</w:t>
      </w:r>
      <w:r w:rsidRPr="00A47D5D">
        <w:rPr>
          <w:szCs w:val="24"/>
        </w:rPr>
        <w:t>)</w:t>
      </w:r>
    </w:p>
    <w:p w14:paraId="270CB86F" w14:textId="77777777" w:rsidR="005708B8" w:rsidRDefault="005708B8" w:rsidP="00153A84">
      <w:pPr>
        <w:pStyle w:val="ListParagraph"/>
        <w:widowControl w:val="0"/>
        <w:numPr>
          <w:ilvl w:val="0"/>
          <w:numId w:val="17"/>
        </w:numPr>
        <w:rPr>
          <w:szCs w:val="24"/>
        </w:rPr>
      </w:pPr>
      <w:r w:rsidRPr="00C17D30">
        <w:rPr>
          <w:b/>
          <w:szCs w:val="24"/>
        </w:rPr>
        <w:t>Series of 3</w:t>
      </w:r>
      <w:r>
        <w:rPr>
          <w:szCs w:val="24"/>
        </w:rPr>
        <w:t xml:space="preserve"> lectures around Eugene, Oregon in conjunction with the Eugene Opera</w:t>
      </w:r>
      <w:r w:rsidR="00556AF3">
        <w:rPr>
          <w:szCs w:val="24"/>
        </w:rPr>
        <w:t>’</w:t>
      </w:r>
      <w:r>
        <w:rPr>
          <w:szCs w:val="24"/>
        </w:rPr>
        <w:t>s March 2015 performances of Stephen Sondheim</w:t>
      </w:r>
      <w:r w:rsidR="00556AF3">
        <w:rPr>
          <w:szCs w:val="24"/>
        </w:rPr>
        <w:t>’</w:t>
      </w:r>
      <w:r>
        <w:rPr>
          <w:szCs w:val="24"/>
        </w:rPr>
        <w:t xml:space="preserve">s </w:t>
      </w:r>
      <w:r w:rsidRPr="00C17D30">
        <w:rPr>
          <w:i/>
          <w:szCs w:val="24"/>
        </w:rPr>
        <w:t>Sweeney Todd</w:t>
      </w:r>
      <w:r>
        <w:rPr>
          <w:szCs w:val="24"/>
        </w:rPr>
        <w:t>:</w:t>
      </w:r>
    </w:p>
    <w:p w14:paraId="2E0C501E" w14:textId="77777777" w:rsidR="005708B8" w:rsidRPr="00C17D30" w:rsidRDefault="00556AF3" w:rsidP="00153A84">
      <w:pPr>
        <w:pStyle w:val="ListParagraph"/>
        <w:widowControl w:val="0"/>
        <w:numPr>
          <w:ilvl w:val="1"/>
          <w:numId w:val="17"/>
        </w:numPr>
        <w:rPr>
          <w:szCs w:val="24"/>
        </w:rPr>
      </w:pPr>
      <w:r>
        <w:rPr>
          <w:szCs w:val="24"/>
        </w:rPr>
        <w:t>“</w:t>
      </w:r>
      <w:r w:rsidR="005708B8" w:rsidRPr="00C17D30">
        <w:rPr>
          <w:szCs w:val="24"/>
        </w:rPr>
        <w:t>Victorians on</w:t>
      </w:r>
      <w:r w:rsidR="005708B8">
        <w:rPr>
          <w:szCs w:val="24"/>
        </w:rPr>
        <w:t xml:space="preserve"> </w:t>
      </w:r>
      <w:r w:rsidR="005708B8" w:rsidRPr="00C17D30">
        <w:rPr>
          <w:szCs w:val="24"/>
        </w:rPr>
        <w:t>Broadway</w:t>
      </w:r>
      <w:r>
        <w:rPr>
          <w:szCs w:val="24"/>
        </w:rPr>
        <w:t xml:space="preserve">: </w:t>
      </w:r>
      <w:r w:rsidR="005708B8" w:rsidRPr="00C17D30">
        <w:rPr>
          <w:szCs w:val="24"/>
        </w:rPr>
        <w:t>Dickens, Melodrama, &amp; Sondheim</w:t>
      </w:r>
      <w:r>
        <w:rPr>
          <w:szCs w:val="24"/>
        </w:rPr>
        <w:t>’</w:t>
      </w:r>
      <w:r w:rsidR="005708B8" w:rsidRPr="00C17D30">
        <w:rPr>
          <w:szCs w:val="24"/>
        </w:rPr>
        <w:t xml:space="preserve">s </w:t>
      </w:r>
      <w:r w:rsidR="005708B8" w:rsidRPr="00C17D30">
        <w:rPr>
          <w:i/>
          <w:szCs w:val="24"/>
        </w:rPr>
        <w:t>Sweeney Todd</w:t>
      </w:r>
      <w:r>
        <w:rPr>
          <w:szCs w:val="24"/>
        </w:rPr>
        <w:t xml:space="preserve">.” </w:t>
      </w:r>
      <w:r w:rsidR="005708B8">
        <w:rPr>
          <w:szCs w:val="24"/>
        </w:rPr>
        <w:t xml:space="preserve"> </w:t>
      </w:r>
      <w:r w:rsidR="005708B8" w:rsidRPr="00C17D30">
        <w:rPr>
          <w:szCs w:val="24"/>
        </w:rPr>
        <w:t>Eugene Public Library</w:t>
      </w:r>
      <w:r w:rsidR="005708B8">
        <w:rPr>
          <w:szCs w:val="24"/>
        </w:rPr>
        <w:t xml:space="preserve">. </w:t>
      </w:r>
      <w:r w:rsidR="005708B8" w:rsidRPr="00C17D30">
        <w:rPr>
          <w:szCs w:val="24"/>
        </w:rPr>
        <w:t>March</w:t>
      </w:r>
      <w:r w:rsidR="005708B8">
        <w:rPr>
          <w:szCs w:val="24"/>
        </w:rPr>
        <w:t xml:space="preserve"> 7, 2015.</w:t>
      </w:r>
      <w:r w:rsidR="005708B8" w:rsidRPr="00C17D30">
        <w:rPr>
          <w:szCs w:val="24"/>
        </w:rPr>
        <w:t xml:space="preserve"> </w:t>
      </w:r>
    </w:p>
    <w:p w14:paraId="296A67EA" w14:textId="77777777" w:rsidR="005708B8" w:rsidRDefault="00556AF3" w:rsidP="00153A84">
      <w:pPr>
        <w:pStyle w:val="ListParagraph"/>
        <w:widowControl w:val="0"/>
        <w:numPr>
          <w:ilvl w:val="1"/>
          <w:numId w:val="17"/>
        </w:numPr>
        <w:rPr>
          <w:szCs w:val="24"/>
        </w:rPr>
      </w:pPr>
      <w:r>
        <w:rPr>
          <w:szCs w:val="24"/>
        </w:rPr>
        <w:t>“</w:t>
      </w:r>
      <w:r w:rsidR="005708B8" w:rsidRPr="00C17D30">
        <w:rPr>
          <w:szCs w:val="24"/>
        </w:rPr>
        <w:t>How Fleet Street came to Broadway</w:t>
      </w:r>
      <w:r>
        <w:rPr>
          <w:szCs w:val="24"/>
        </w:rPr>
        <w:t xml:space="preserve">.” </w:t>
      </w:r>
      <w:r w:rsidR="005708B8" w:rsidRPr="00C17D30">
        <w:rPr>
          <w:szCs w:val="24"/>
        </w:rPr>
        <w:t>Lane Community College</w:t>
      </w:r>
      <w:r w:rsidR="00035BDD">
        <w:rPr>
          <w:szCs w:val="24"/>
        </w:rPr>
        <w:t xml:space="preserve">. </w:t>
      </w:r>
      <w:r w:rsidR="005708B8" w:rsidRPr="00C17D30">
        <w:rPr>
          <w:szCs w:val="24"/>
        </w:rPr>
        <w:t>March 10, 2015</w:t>
      </w:r>
      <w:r w:rsidR="005708B8">
        <w:rPr>
          <w:szCs w:val="24"/>
        </w:rPr>
        <w:t>.</w:t>
      </w:r>
    </w:p>
    <w:p w14:paraId="72214DC0" w14:textId="77777777" w:rsidR="005708B8" w:rsidRPr="00C17D30" w:rsidRDefault="00556AF3" w:rsidP="00153A84">
      <w:pPr>
        <w:pStyle w:val="ListParagraph"/>
        <w:widowControl w:val="0"/>
        <w:numPr>
          <w:ilvl w:val="1"/>
          <w:numId w:val="17"/>
        </w:numPr>
        <w:rPr>
          <w:szCs w:val="24"/>
        </w:rPr>
      </w:pPr>
      <w:r>
        <w:rPr>
          <w:szCs w:val="24"/>
        </w:rPr>
        <w:t>“</w:t>
      </w:r>
      <w:r w:rsidR="005708B8" w:rsidRPr="00C17D30">
        <w:rPr>
          <w:szCs w:val="24"/>
        </w:rPr>
        <w:t>Abolition,</w:t>
      </w:r>
      <w:r w:rsidR="005708B8">
        <w:rPr>
          <w:szCs w:val="24"/>
        </w:rPr>
        <w:t xml:space="preserve"> </w:t>
      </w:r>
      <w:r w:rsidR="005708B8" w:rsidRPr="00C17D30">
        <w:rPr>
          <w:szCs w:val="24"/>
        </w:rPr>
        <w:t xml:space="preserve">Adaptation, and Canine Superstars in </w:t>
      </w:r>
      <w:r w:rsidR="005708B8" w:rsidRPr="00C17D30">
        <w:rPr>
          <w:i/>
          <w:szCs w:val="24"/>
        </w:rPr>
        <w:t>Sweeney Todd</w:t>
      </w:r>
      <w:r>
        <w:rPr>
          <w:szCs w:val="24"/>
        </w:rPr>
        <w:t xml:space="preserve">.” </w:t>
      </w:r>
      <w:r w:rsidR="005708B8" w:rsidRPr="00C17D30">
        <w:rPr>
          <w:szCs w:val="24"/>
        </w:rPr>
        <w:t>University Of Oregon, Knight Library</w:t>
      </w:r>
      <w:r w:rsidR="005708B8">
        <w:rPr>
          <w:szCs w:val="24"/>
        </w:rPr>
        <w:t>.</w:t>
      </w:r>
      <w:r w:rsidR="005708B8" w:rsidRPr="00C17D30">
        <w:rPr>
          <w:szCs w:val="24"/>
        </w:rPr>
        <w:t xml:space="preserve"> </w:t>
      </w:r>
      <w:r w:rsidR="005708B8">
        <w:rPr>
          <w:szCs w:val="24"/>
        </w:rPr>
        <w:t>March 11, 2015.</w:t>
      </w:r>
    </w:p>
    <w:p w14:paraId="02B0C57A" w14:textId="77777777" w:rsidR="005708B8" w:rsidRPr="00E6471A" w:rsidRDefault="005708B8" w:rsidP="00153A84">
      <w:pPr>
        <w:pStyle w:val="ListParagraph"/>
        <w:widowControl w:val="0"/>
        <w:numPr>
          <w:ilvl w:val="0"/>
          <w:numId w:val="17"/>
        </w:numPr>
        <w:rPr>
          <w:szCs w:val="24"/>
        </w:rPr>
      </w:pPr>
      <w:r w:rsidRPr="008B159F">
        <w:rPr>
          <w:b/>
          <w:szCs w:val="24"/>
        </w:rPr>
        <w:t>Series of 3</w:t>
      </w:r>
      <w:r>
        <w:rPr>
          <w:szCs w:val="24"/>
        </w:rPr>
        <w:t xml:space="preserve"> </w:t>
      </w:r>
      <w:r w:rsidRPr="00E6471A">
        <w:rPr>
          <w:szCs w:val="24"/>
        </w:rPr>
        <w:t xml:space="preserve">book discussions about Charles Dickens sponsored by Louisiana Public Broadcasting, Barnes &amp; Noble, and the Dickens Project Faculty at LSU, at Barnes at Noble in </w:t>
      </w:r>
      <w:proofErr w:type="spellStart"/>
      <w:r w:rsidRPr="00E6471A">
        <w:rPr>
          <w:szCs w:val="24"/>
        </w:rPr>
        <w:t>Citiplace</w:t>
      </w:r>
      <w:proofErr w:type="spellEnd"/>
      <w:r w:rsidRPr="00E6471A">
        <w:rPr>
          <w:szCs w:val="24"/>
        </w:rPr>
        <w:t>, Baton Rouge, LA:</w:t>
      </w:r>
    </w:p>
    <w:p w14:paraId="52947D36" w14:textId="77777777" w:rsidR="005708B8" w:rsidRDefault="005708B8" w:rsidP="00153A84">
      <w:pPr>
        <w:widowControl w:val="0"/>
        <w:numPr>
          <w:ilvl w:val="1"/>
          <w:numId w:val="17"/>
        </w:numPr>
        <w:contextualSpacing/>
        <w:rPr>
          <w:szCs w:val="24"/>
        </w:rPr>
      </w:pPr>
      <w:r w:rsidRPr="00DA04AD">
        <w:rPr>
          <w:i/>
          <w:szCs w:val="24"/>
        </w:rPr>
        <w:t xml:space="preserve">Oliver Twist </w:t>
      </w:r>
      <w:r w:rsidRPr="00DA04AD">
        <w:rPr>
          <w:szCs w:val="24"/>
        </w:rPr>
        <w:t>and its adaptation on Masterpiece Theater, February 26, 2009</w:t>
      </w:r>
    </w:p>
    <w:p w14:paraId="25945AAF" w14:textId="77777777" w:rsidR="005708B8" w:rsidRDefault="005708B8" w:rsidP="00153A84">
      <w:pPr>
        <w:widowControl w:val="0"/>
        <w:numPr>
          <w:ilvl w:val="1"/>
          <w:numId w:val="17"/>
        </w:numPr>
        <w:contextualSpacing/>
        <w:rPr>
          <w:szCs w:val="24"/>
        </w:rPr>
      </w:pPr>
      <w:r w:rsidRPr="00DA04AD">
        <w:rPr>
          <w:i/>
          <w:szCs w:val="24"/>
        </w:rPr>
        <w:t xml:space="preserve">Little </w:t>
      </w:r>
      <w:proofErr w:type="spellStart"/>
      <w:r w:rsidRPr="00DA04AD">
        <w:rPr>
          <w:i/>
          <w:szCs w:val="24"/>
        </w:rPr>
        <w:t>Dorrit</w:t>
      </w:r>
      <w:proofErr w:type="spellEnd"/>
      <w:r w:rsidRPr="00DA04AD">
        <w:rPr>
          <w:i/>
          <w:szCs w:val="24"/>
        </w:rPr>
        <w:t xml:space="preserve"> </w:t>
      </w:r>
      <w:r w:rsidRPr="00DA04AD">
        <w:rPr>
          <w:szCs w:val="24"/>
        </w:rPr>
        <w:t>and its adaptation on Masterpiece Theater, April 30, 2009</w:t>
      </w:r>
    </w:p>
    <w:p w14:paraId="4767C2CA" w14:textId="77777777" w:rsidR="005708B8" w:rsidRPr="00DA04AD" w:rsidRDefault="005708B8" w:rsidP="00153A84">
      <w:pPr>
        <w:widowControl w:val="0"/>
        <w:numPr>
          <w:ilvl w:val="1"/>
          <w:numId w:val="17"/>
        </w:numPr>
        <w:contextualSpacing/>
        <w:rPr>
          <w:szCs w:val="24"/>
        </w:rPr>
      </w:pPr>
      <w:r w:rsidRPr="00DA04AD">
        <w:rPr>
          <w:i/>
          <w:szCs w:val="24"/>
        </w:rPr>
        <w:t xml:space="preserve">The Old Curiosity Shop </w:t>
      </w:r>
      <w:r w:rsidRPr="00DA04AD">
        <w:rPr>
          <w:szCs w:val="24"/>
        </w:rPr>
        <w:t>and its adaptation on Masterpiece Theater, May 7, 2009</w:t>
      </w:r>
      <w:r>
        <w:rPr>
          <w:szCs w:val="24"/>
        </w:rPr>
        <w:t xml:space="preserve"> </w:t>
      </w:r>
    </w:p>
    <w:p w14:paraId="72A8A9B4" w14:textId="77777777" w:rsidR="005708B8" w:rsidRPr="00E6471A" w:rsidRDefault="005708B8" w:rsidP="00153A84">
      <w:pPr>
        <w:pStyle w:val="ListParagraph"/>
        <w:widowControl w:val="0"/>
        <w:numPr>
          <w:ilvl w:val="0"/>
          <w:numId w:val="17"/>
        </w:numPr>
        <w:rPr>
          <w:szCs w:val="24"/>
        </w:rPr>
      </w:pPr>
      <w:r w:rsidRPr="008B159F">
        <w:rPr>
          <w:b/>
          <w:szCs w:val="24"/>
        </w:rPr>
        <w:t>Series of 2</w:t>
      </w:r>
      <w:r>
        <w:rPr>
          <w:szCs w:val="24"/>
        </w:rPr>
        <w:t xml:space="preserve"> </w:t>
      </w:r>
      <w:r w:rsidRPr="00E6471A">
        <w:rPr>
          <w:szCs w:val="24"/>
        </w:rPr>
        <w:t xml:space="preserve">book discussions about Jane Austen, sponsored by Louisiana Public </w:t>
      </w:r>
      <w:r w:rsidRPr="00E6471A">
        <w:rPr>
          <w:szCs w:val="24"/>
        </w:rPr>
        <w:lastRenderedPageBreak/>
        <w:t xml:space="preserve">Broadcasting, Barnes &amp; Noble, and the Dickens Project Faculty at LSU, at Barnes and Noble in </w:t>
      </w:r>
      <w:proofErr w:type="spellStart"/>
      <w:r w:rsidRPr="00E6471A">
        <w:rPr>
          <w:szCs w:val="24"/>
        </w:rPr>
        <w:t>Citiplace</w:t>
      </w:r>
      <w:proofErr w:type="spellEnd"/>
      <w:r w:rsidRPr="00E6471A">
        <w:rPr>
          <w:szCs w:val="24"/>
        </w:rPr>
        <w:t>, Baton Rouge, LA:</w:t>
      </w:r>
    </w:p>
    <w:p w14:paraId="4B8354ED" w14:textId="77777777" w:rsidR="005708B8" w:rsidRPr="00DA04AD" w:rsidRDefault="005708B8" w:rsidP="00153A84">
      <w:pPr>
        <w:widowControl w:val="0"/>
        <w:numPr>
          <w:ilvl w:val="1"/>
          <w:numId w:val="17"/>
        </w:numPr>
        <w:contextualSpacing/>
        <w:rPr>
          <w:szCs w:val="24"/>
        </w:rPr>
      </w:pPr>
      <w:r w:rsidRPr="00DA04AD">
        <w:rPr>
          <w:i/>
          <w:szCs w:val="24"/>
        </w:rPr>
        <w:t xml:space="preserve">Sense and Sensibility </w:t>
      </w:r>
      <w:r w:rsidRPr="00DA04AD">
        <w:rPr>
          <w:szCs w:val="24"/>
        </w:rPr>
        <w:t>and its adaptation on Masterpiece Theater April 8, 2008</w:t>
      </w:r>
    </w:p>
    <w:p w14:paraId="085DEFBA" w14:textId="77777777" w:rsidR="005708B8" w:rsidRPr="00DA04AD" w:rsidRDefault="005708B8" w:rsidP="00153A84">
      <w:pPr>
        <w:widowControl w:val="0"/>
        <w:numPr>
          <w:ilvl w:val="1"/>
          <w:numId w:val="17"/>
        </w:numPr>
        <w:contextualSpacing/>
        <w:rPr>
          <w:szCs w:val="24"/>
        </w:rPr>
      </w:pPr>
      <w:r w:rsidRPr="00DA04AD">
        <w:rPr>
          <w:i/>
          <w:szCs w:val="24"/>
        </w:rPr>
        <w:t>Persuasion</w:t>
      </w:r>
      <w:r w:rsidRPr="00DA04AD">
        <w:rPr>
          <w:szCs w:val="24"/>
        </w:rPr>
        <w:t xml:space="preserve">, </w:t>
      </w:r>
      <w:r w:rsidRPr="00DA04AD">
        <w:rPr>
          <w:i/>
          <w:szCs w:val="24"/>
        </w:rPr>
        <w:t>Northanger Abbey</w:t>
      </w:r>
      <w:r w:rsidRPr="00DA04AD">
        <w:rPr>
          <w:szCs w:val="24"/>
        </w:rPr>
        <w:t xml:space="preserve">, and </w:t>
      </w:r>
      <w:r w:rsidRPr="00DA04AD">
        <w:rPr>
          <w:i/>
          <w:szCs w:val="24"/>
        </w:rPr>
        <w:t xml:space="preserve">Mansfield Park </w:t>
      </w:r>
      <w:r w:rsidRPr="00DA04AD">
        <w:rPr>
          <w:szCs w:val="24"/>
        </w:rPr>
        <w:t>and their adaptations on Masterpiece Theater, January 29, 2008</w:t>
      </w:r>
    </w:p>
    <w:p w14:paraId="16C26E11" w14:textId="77777777" w:rsidR="005708B8" w:rsidRPr="00E6471A" w:rsidRDefault="005708B8" w:rsidP="00153A84">
      <w:pPr>
        <w:pStyle w:val="ListParagraph"/>
        <w:widowControl w:val="0"/>
        <w:numPr>
          <w:ilvl w:val="0"/>
          <w:numId w:val="17"/>
        </w:numPr>
        <w:rPr>
          <w:szCs w:val="24"/>
        </w:rPr>
      </w:pPr>
      <w:r w:rsidRPr="008B159F">
        <w:rPr>
          <w:b/>
          <w:szCs w:val="24"/>
        </w:rPr>
        <w:t>Series of 5</w:t>
      </w:r>
      <w:r>
        <w:rPr>
          <w:szCs w:val="24"/>
        </w:rPr>
        <w:t xml:space="preserve"> lecture/discussions </w:t>
      </w:r>
      <w:r w:rsidR="00556AF3">
        <w:rPr>
          <w:szCs w:val="24"/>
        </w:rPr>
        <w:t>“</w:t>
      </w:r>
      <w:r w:rsidRPr="00E6471A">
        <w:rPr>
          <w:szCs w:val="24"/>
        </w:rPr>
        <w:t xml:space="preserve">Modern Marvels: Jewish </w:t>
      </w:r>
      <w:r>
        <w:rPr>
          <w:szCs w:val="24"/>
        </w:rPr>
        <w:t>Adventures in the Graphic Novel</w:t>
      </w:r>
      <w:r w:rsidR="00556AF3">
        <w:rPr>
          <w:szCs w:val="24"/>
        </w:rPr>
        <w:t>”</w:t>
      </w:r>
      <w:r w:rsidRPr="00E6471A">
        <w:rPr>
          <w:szCs w:val="24"/>
        </w:rPr>
        <w:t xml:space="preserve"> at Hill Memorial Library, LSU, </w:t>
      </w:r>
      <w:r w:rsidRPr="00E53EC6">
        <w:rPr>
          <w:b/>
          <w:szCs w:val="24"/>
        </w:rPr>
        <w:t xml:space="preserve">funded by grants from the American Library Association and </w:t>
      </w:r>
      <w:proofErr w:type="spellStart"/>
      <w:r w:rsidRPr="00E53EC6">
        <w:rPr>
          <w:b/>
          <w:szCs w:val="24"/>
        </w:rPr>
        <w:t>Nextbook</w:t>
      </w:r>
      <w:proofErr w:type="spellEnd"/>
      <w:r w:rsidRPr="00E6471A">
        <w:rPr>
          <w:szCs w:val="24"/>
        </w:rPr>
        <w:t>, Fall 2007</w:t>
      </w:r>
      <w:r w:rsidRPr="00E6471A">
        <w:rPr>
          <w:szCs w:val="24"/>
        </w:rPr>
        <w:tab/>
      </w:r>
      <w:r>
        <w:rPr>
          <w:szCs w:val="24"/>
        </w:rPr>
        <w:t xml:space="preserve"> </w:t>
      </w:r>
    </w:p>
    <w:p w14:paraId="3C053E32" w14:textId="77777777" w:rsidR="005708B8" w:rsidRPr="00DA04AD" w:rsidRDefault="005708B8" w:rsidP="00153A84">
      <w:pPr>
        <w:widowControl w:val="0"/>
        <w:numPr>
          <w:ilvl w:val="1"/>
          <w:numId w:val="17"/>
        </w:numPr>
        <w:contextualSpacing/>
        <w:rPr>
          <w:szCs w:val="24"/>
        </w:rPr>
      </w:pPr>
      <w:r w:rsidRPr="00DA04AD">
        <w:rPr>
          <w:szCs w:val="24"/>
        </w:rPr>
        <w:t>Will Eisner</w:t>
      </w:r>
      <w:r w:rsidR="00556AF3">
        <w:rPr>
          <w:szCs w:val="24"/>
        </w:rPr>
        <w:t>’</w:t>
      </w:r>
      <w:r w:rsidRPr="00DA04AD">
        <w:rPr>
          <w:szCs w:val="24"/>
        </w:rPr>
        <w:t xml:space="preserve">s </w:t>
      </w:r>
      <w:r w:rsidRPr="00DA04AD">
        <w:rPr>
          <w:i/>
          <w:szCs w:val="24"/>
        </w:rPr>
        <w:t>A Contract with God</w:t>
      </w:r>
      <w:r w:rsidRPr="00DA04AD">
        <w:rPr>
          <w:szCs w:val="24"/>
        </w:rPr>
        <w:t>, September 18, 2007.</w:t>
      </w:r>
    </w:p>
    <w:p w14:paraId="302FCA99" w14:textId="77777777" w:rsidR="005708B8" w:rsidRPr="00DA04AD" w:rsidRDefault="005708B8" w:rsidP="00153A84">
      <w:pPr>
        <w:widowControl w:val="0"/>
        <w:numPr>
          <w:ilvl w:val="1"/>
          <w:numId w:val="17"/>
        </w:numPr>
        <w:contextualSpacing/>
        <w:rPr>
          <w:szCs w:val="24"/>
        </w:rPr>
      </w:pPr>
      <w:r w:rsidRPr="00DA04AD">
        <w:rPr>
          <w:szCs w:val="24"/>
        </w:rPr>
        <w:t xml:space="preserve">Art </w:t>
      </w:r>
      <w:proofErr w:type="spellStart"/>
      <w:r w:rsidRPr="00DA04AD">
        <w:rPr>
          <w:szCs w:val="24"/>
        </w:rPr>
        <w:t>Spigelman</w:t>
      </w:r>
      <w:r w:rsidR="00556AF3">
        <w:rPr>
          <w:szCs w:val="24"/>
        </w:rPr>
        <w:t>’</w:t>
      </w:r>
      <w:r w:rsidRPr="00DA04AD">
        <w:rPr>
          <w:szCs w:val="24"/>
        </w:rPr>
        <w:t>s</w:t>
      </w:r>
      <w:proofErr w:type="spellEnd"/>
      <w:r w:rsidRPr="00DA04AD">
        <w:rPr>
          <w:szCs w:val="24"/>
        </w:rPr>
        <w:t xml:space="preserve"> </w:t>
      </w:r>
      <w:proofErr w:type="gramStart"/>
      <w:r w:rsidRPr="00DA04AD">
        <w:rPr>
          <w:i/>
          <w:szCs w:val="24"/>
        </w:rPr>
        <w:t>The</w:t>
      </w:r>
      <w:proofErr w:type="gramEnd"/>
      <w:r w:rsidRPr="00DA04AD">
        <w:rPr>
          <w:i/>
          <w:szCs w:val="24"/>
        </w:rPr>
        <w:t xml:space="preserve"> Complete Maus</w:t>
      </w:r>
      <w:r w:rsidRPr="00DA04AD">
        <w:rPr>
          <w:szCs w:val="24"/>
        </w:rPr>
        <w:t>, October 2, 2007</w:t>
      </w:r>
    </w:p>
    <w:p w14:paraId="347C1F88" w14:textId="77777777" w:rsidR="005708B8" w:rsidRPr="00DA04AD" w:rsidRDefault="005708B8" w:rsidP="00153A84">
      <w:pPr>
        <w:widowControl w:val="0"/>
        <w:numPr>
          <w:ilvl w:val="1"/>
          <w:numId w:val="17"/>
        </w:numPr>
        <w:contextualSpacing/>
        <w:rPr>
          <w:szCs w:val="24"/>
        </w:rPr>
      </w:pPr>
      <w:r w:rsidRPr="00DA04AD">
        <w:rPr>
          <w:szCs w:val="24"/>
        </w:rPr>
        <w:t xml:space="preserve">Ben </w:t>
      </w:r>
      <w:proofErr w:type="spellStart"/>
      <w:r w:rsidRPr="00DA04AD">
        <w:rPr>
          <w:szCs w:val="24"/>
        </w:rPr>
        <w:t>Katchor</w:t>
      </w:r>
      <w:proofErr w:type="spellEnd"/>
      <w:r w:rsidRPr="00DA04AD">
        <w:rPr>
          <w:szCs w:val="24"/>
        </w:rPr>
        <w:t xml:space="preserve">, </w:t>
      </w:r>
      <w:r w:rsidRPr="00DA04AD">
        <w:rPr>
          <w:i/>
          <w:szCs w:val="24"/>
        </w:rPr>
        <w:t xml:space="preserve">Julius </w:t>
      </w:r>
      <w:proofErr w:type="spellStart"/>
      <w:r w:rsidRPr="00DA04AD">
        <w:rPr>
          <w:i/>
          <w:szCs w:val="24"/>
        </w:rPr>
        <w:t>Knipl</w:t>
      </w:r>
      <w:proofErr w:type="spellEnd"/>
      <w:r w:rsidRPr="00DA04AD">
        <w:rPr>
          <w:i/>
          <w:szCs w:val="24"/>
        </w:rPr>
        <w:t>, Real Estate Photographer</w:t>
      </w:r>
      <w:r w:rsidRPr="00DA04AD">
        <w:rPr>
          <w:szCs w:val="24"/>
        </w:rPr>
        <w:t>, October 16, 2007</w:t>
      </w:r>
    </w:p>
    <w:p w14:paraId="18D276FB" w14:textId="77777777" w:rsidR="005708B8" w:rsidRPr="00DA04AD" w:rsidRDefault="005708B8" w:rsidP="00153A84">
      <w:pPr>
        <w:widowControl w:val="0"/>
        <w:numPr>
          <w:ilvl w:val="1"/>
          <w:numId w:val="17"/>
        </w:numPr>
        <w:contextualSpacing/>
        <w:rPr>
          <w:szCs w:val="24"/>
        </w:rPr>
      </w:pPr>
      <w:r w:rsidRPr="00DA04AD">
        <w:rPr>
          <w:szCs w:val="24"/>
        </w:rPr>
        <w:t xml:space="preserve">Harvey </w:t>
      </w:r>
      <w:proofErr w:type="spellStart"/>
      <w:r w:rsidRPr="00DA04AD">
        <w:rPr>
          <w:szCs w:val="24"/>
        </w:rPr>
        <w:t>Pekar</w:t>
      </w:r>
      <w:proofErr w:type="spellEnd"/>
      <w:r w:rsidRPr="00DA04AD">
        <w:rPr>
          <w:szCs w:val="24"/>
        </w:rPr>
        <w:t xml:space="preserve">, </w:t>
      </w:r>
      <w:r w:rsidRPr="00DA04AD">
        <w:rPr>
          <w:i/>
          <w:szCs w:val="24"/>
        </w:rPr>
        <w:t>The Quitter</w:t>
      </w:r>
      <w:r w:rsidRPr="00DA04AD">
        <w:rPr>
          <w:szCs w:val="24"/>
        </w:rPr>
        <w:t>, October 30, 2007</w:t>
      </w:r>
    </w:p>
    <w:p w14:paraId="5D2B351A" w14:textId="77777777" w:rsidR="005708B8" w:rsidRPr="005708B8" w:rsidRDefault="005708B8" w:rsidP="00153A84">
      <w:pPr>
        <w:widowControl w:val="0"/>
        <w:numPr>
          <w:ilvl w:val="1"/>
          <w:numId w:val="17"/>
        </w:numPr>
        <w:contextualSpacing/>
        <w:rPr>
          <w:szCs w:val="24"/>
        </w:rPr>
      </w:pPr>
      <w:r w:rsidRPr="00DA04AD">
        <w:rPr>
          <w:szCs w:val="24"/>
        </w:rPr>
        <w:t xml:space="preserve">Joann </w:t>
      </w:r>
      <w:proofErr w:type="spellStart"/>
      <w:r w:rsidRPr="00DA04AD">
        <w:rPr>
          <w:szCs w:val="24"/>
        </w:rPr>
        <w:t>Sfar</w:t>
      </w:r>
      <w:proofErr w:type="spellEnd"/>
      <w:r w:rsidRPr="00DA04AD">
        <w:rPr>
          <w:szCs w:val="24"/>
        </w:rPr>
        <w:t xml:space="preserve">, </w:t>
      </w:r>
      <w:r w:rsidRPr="00DA04AD">
        <w:rPr>
          <w:i/>
          <w:szCs w:val="24"/>
        </w:rPr>
        <w:t>The Rabbi</w:t>
      </w:r>
      <w:r w:rsidR="00556AF3">
        <w:rPr>
          <w:i/>
          <w:szCs w:val="24"/>
        </w:rPr>
        <w:t>’</w:t>
      </w:r>
      <w:r w:rsidRPr="00DA04AD">
        <w:rPr>
          <w:i/>
          <w:szCs w:val="24"/>
        </w:rPr>
        <w:t>s Cat</w:t>
      </w:r>
      <w:r w:rsidRPr="00DA04AD">
        <w:rPr>
          <w:szCs w:val="24"/>
        </w:rPr>
        <w:t>, November 6, 2007</w:t>
      </w:r>
    </w:p>
    <w:p w14:paraId="5DA10FF1" w14:textId="0A81C0E8" w:rsidR="00CE257A" w:rsidRPr="00CD3D5E" w:rsidRDefault="00CE257A" w:rsidP="00CE257A">
      <w:pPr>
        <w:widowControl w:val="0"/>
        <w:contextualSpacing/>
        <w:rPr>
          <w:b/>
          <w:szCs w:val="24"/>
        </w:rPr>
      </w:pPr>
      <w:r w:rsidRPr="00CD3D5E">
        <w:rPr>
          <w:b/>
          <w:szCs w:val="24"/>
        </w:rPr>
        <w:t xml:space="preserve">Conference Papers </w:t>
      </w:r>
      <w:r w:rsidR="00876997">
        <w:rPr>
          <w:b/>
          <w:szCs w:val="24"/>
        </w:rPr>
        <w:t>and Responses (</w:t>
      </w:r>
      <w:r w:rsidR="007A03E2">
        <w:rPr>
          <w:b/>
          <w:szCs w:val="24"/>
        </w:rPr>
        <w:t>6</w:t>
      </w:r>
      <w:r w:rsidR="00CC6114">
        <w:rPr>
          <w:b/>
          <w:szCs w:val="24"/>
        </w:rPr>
        <w:t>4</w:t>
      </w:r>
      <w:r w:rsidRPr="00CD3D5E">
        <w:rPr>
          <w:b/>
          <w:szCs w:val="24"/>
        </w:rPr>
        <w:t>):</w:t>
      </w:r>
      <w:r w:rsidRPr="00CD3D5E">
        <w:rPr>
          <w:b/>
          <w:szCs w:val="24"/>
        </w:rPr>
        <w:tab/>
      </w:r>
    </w:p>
    <w:p w14:paraId="544CC125" w14:textId="5FB1F6AA" w:rsidR="00CC6114" w:rsidRDefault="00CC6114" w:rsidP="009D7D56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“Radical </w:t>
      </w:r>
      <w:r w:rsidRPr="00CC6114">
        <w:rPr>
          <w:i/>
          <w:iCs/>
          <w:szCs w:val="24"/>
        </w:rPr>
        <w:t>Pickwick</w:t>
      </w:r>
      <w:r>
        <w:rPr>
          <w:szCs w:val="24"/>
        </w:rPr>
        <w:t xml:space="preserve"> and Performing Justice.” </w:t>
      </w:r>
      <w:r>
        <w:rPr>
          <w:szCs w:val="24"/>
        </w:rPr>
        <w:t>North American Victorian Studies Association (NAVSA).</w:t>
      </w:r>
      <w:r w:rsidRPr="001B598A">
        <w:t xml:space="preserve"> </w:t>
      </w:r>
      <w:r>
        <w:t xml:space="preserve">Lehigh </w:t>
      </w:r>
      <w:r>
        <w:t xml:space="preserve">University. </w:t>
      </w:r>
      <w:r>
        <w:rPr>
          <w:szCs w:val="24"/>
        </w:rPr>
        <w:t>Bethlehem, PA</w:t>
      </w:r>
      <w:r>
        <w:rPr>
          <w:szCs w:val="24"/>
        </w:rPr>
        <w:t xml:space="preserve">. </w:t>
      </w:r>
      <w:r>
        <w:rPr>
          <w:szCs w:val="24"/>
        </w:rPr>
        <w:t>September 29 – October 2</w:t>
      </w:r>
      <w:r>
        <w:rPr>
          <w:szCs w:val="24"/>
        </w:rPr>
        <w:t>, 2</w:t>
      </w:r>
      <w:r>
        <w:rPr>
          <w:szCs w:val="24"/>
        </w:rPr>
        <w:t>022</w:t>
      </w:r>
      <w:r>
        <w:rPr>
          <w:szCs w:val="24"/>
        </w:rPr>
        <w:t>.</w:t>
      </w:r>
    </w:p>
    <w:p w14:paraId="144E5AF3" w14:textId="2ED24924" w:rsidR="009D7D56" w:rsidRDefault="009D7D56" w:rsidP="009D7D56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Pr="009D7D56">
        <w:rPr>
          <w:szCs w:val="24"/>
        </w:rPr>
        <w:t>Between British and Persian Empires:</w:t>
      </w:r>
      <w:r>
        <w:rPr>
          <w:szCs w:val="24"/>
        </w:rPr>
        <w:t xml:space="preserve"> </w:t>
      </w:r>
      <w:r w:rsidRPr="009D7D56">
        <w:rPr>
          <w:szCs w:val="24"/>
        </w:rPr>
        <w:t>Elizabeth Polack’s Melodramas and the Emancipation of the Jews</w:t>
      </w:r>
      <w:r>
        <w:rPr>
          <w:szCs w:val="24"/>
        </w:rPr>
        <w:t>.” Margaret Belcher Colloquium. St Hugh’s College, Oxford Univerity, UK. June 20, 2022.</w:t>
      </w:r>
    </w:p>
    <w:p w14:paraId="0ECB907F" w14:textId="13F40AC8" w:rsidR="006C4558" w:rsidRPr="009D7D56" w:rsidRDefault="00216B9F" w:rsidP="009D7D56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 w:rsidRPr="009D7D56">
        <w:rPr>
          <w:szCs w:val="24"/>
        </w:rPr>
        <w:t xml:space="preserve">“Excavating Elizabeth Polack.” </w:t>
      </w:r>
      <w:r w:rsidR="006C4558" w:rsidRPr="009D7D56">
        <w:rPr>
          <w:szCs w:val="24"/>
        </w:rPr>
        <w:t xml:space="preserve">Interdisciplinary Nineteenth-Century Studies Association (INCS). Salt Lake City, UT. March </w:t>
      </w:r>
      <w:r w:rsidRPr="009D7D56">
        <w:rPr>
          <w:szCs w:val="24"/>
        </w:rPr>
        <w:t>24-27, 2022.</w:t>
      </w:r>
    </w:p>
    <w:p w14:paraId="4F8BAC3A" w14:textId="056948B4" w:rsidR="008475FD" w:rsidRPr="00B02FB1" w:rsidRDefault="008475FD" w:rsidP="00B02FB1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Pr="008475FD">
        <w:rPr>
          <w:szCs w:val="24"/>
        </w:rPr>
        <w:t>Elizabeth Polack and the Politics of Melodramatization</w:t>
      </w:r>
      <w:r>
        <w:rPr>
          <w:szCs w:val="24"/>
        </w:rPr>
        <w:t xml:space="preserve">.” </w:t>
      </w:r>
      <w:r w:rsidR="00B02FB1">
        <w:rPr>
          <w:szCs w:val="24"/>
        </w:rPr>
        <w:t>North American Victorian Studies Association (NAVSA).</w:t>
      </w:r>
      <w:r w:rsidR="00B02FB1" w:rsidRPr="001B598A">
        <w:t xml:space="preserve"> </w:t>
      </w:r>
      <w:r w:rsidR="00B02FB1">
        <w:rPr>
          <w:szCs w:val="24"/>
        </w:rPr>
        <w:t xml:space="preserve">Vancouver, Canada. March </w:t>
      </w:r>
      <w:r w:rsidR="006C4558">
        <w:rPr>
          <w:szCs w:val="24"/>
        </w:rPr>
        <w:t>3-</w:t>
      </w:r>
      <w:r w:rsidR="00B02FB1">
        <w:rPr>
          <w:szCs w:val="24"/>
        </w:rPr>
        <w:t>6, 2022. Zoom</w:t>
      </w:r>
      <w:r w:rsidR="006C4558">
        <w:rPr>
          <w:szCs w:val="24"/>
        </w:rPr>
        <w:t>.</w:t>
      </w:r>
    </w:p>
    <w:p w14:paraId="12A5E541" w14:textId="4E593679" w:rsidR="007A03E2" w:rsidRDefault="007A03E2" w:rsidP="00371032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“Toy Theatre and Remediation: Echoing Elizabeth Polack.” </w:t>
      </w:r>
      <w:r w:rsidRPr="00A34F18">
        <w:rPr>
          <w:szCs w:val="24"/>
        </w:rPr>
        <w:t>Repetition, Realization, Remediation: Theatre and</w:t>
      </w:r>
      <w:r>
        <w:rPr>
          <w:szCs w:val="24"/>
        </w:rPr>
        <w:t xml:space="preserve"> </w:t>
      </w:r>
      <w:r w:rsidRPr="00A34F18">
        <w:rPr>
          <w:szCs w:val="24"/>
        </w:rPr>
        <w:t>Visual Culture in the Long Nineteenth Century. American Society for Theatre Research (ASTR) Working Group</w:t>
      </w:r>
      <w:r>
        <w:rPr>
          <w:szCs w:val="24"/>
        </w:rPr>
        <w:t>. San Diego, CA. October 28-31, 2021.</w:t>
      </w:r>
    </w:p>
    <w:p w14:paraId="51D80817" w14:textId="37249CF3" w:rsidR="002B4B42" w:rsidRDefault="002B4B42" w:rsidP="00371032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Pr="002B4B42">
        <w:rPr>
          <w:szCs w:val="24"/>
        </w:rPr>
        <w:t xml:space="preserve">Visualizing </w:t>
      </w:r>
      <w:r w:rsidRPr="002B4B42">
        <w:rPr>
          <w:i/>
          <w:iCs/>
          <w:szCs w:val="24"/>
        </w:rPr>
        <w:t>The Echo of Westminster Bridge</w:t>
      </w:r>
      <w:r w:rsidRPr="002B4B42">
        <w:rPr>
          <w:szCs w:val="24"/>
        </w:rPr>
        <w:t>: Elizabeth Polack, Antisemitism, and the Toy Theatre.</w:t>
      </w:r>
      <w:r>
        <w:rPr>
          <w:szCs w:val="24"/>
        </w:rPr>
        <w:t>”</w:t>
      </w:r>
      <w:r w:rsidRPr="002B4B42">
        <w:rPr>
          <w:szCs w:val="24"/>
        </w:rPr>
        <w:t xml:space="preserve"> </w:t>
      </w:r>
      <w:bookmarkStart w:id="25" w:name="_Hlk68205451"/>
      <w:r w:rsidRPr="002B4B42">
        <w:rPr>
          <w:szCs w:val="24"/>
        </w:rPr>
        <w:t>Modern Visuality and Nineteenth Century Performance</w:t>
      </w:r>
      <w:r>
        <w:rPr>
          <w:szCs w:val="24"/>
        </w:rPr>
        <w:t xml:space="preserve"> Conference. Exeter</w:t>
      </w:r>
      <w:bookmarkEnd w:id="25"/>
      <w:r>
        <w:rPr>
          <w:szCs w:val="24"/>
        </w:rPr>
        <w:t>, UK</w:t>
      </w:r>
      <w:r w:rsidR="0060260E">
        <w:rPr>
          <w:szCs w:val="24"/>
        </w:rPr>
        <w:t xml:space="preserve"> and Zoom.</w:t>
      </w:r>
      <w:r>
        <w:rPr>
          <w:szCs w:val="24"/>
        </w:rPr>
        <w:t xml:space="preserve"> August 31-September 3, 2021.</w:t>
      </w:r>
    </w:p>
    <w:p w14:paraId="69F1A8A0" w14:textId="7F5B28FE" w:rsidR="0060260E" w:rsidRDefault="0060260E" w:rsidP="00371032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Pr="0060260E">
        <w:rPr>
          <w:szCs w:val="24"/>
        </w:rPr>
        <w:t>Dickens and the Broadway Musical.</w:t>
      </w:r>
      <w:r>
        <w:rPr>
          <w:szCs w:val="24"/>
        </w:rPr>
        <w:t xml:space="preserve">” </w:t>
      </w:r>
      <w:r w:rsidR="0004117D">
        <w:rPr>
          <w:szCs w:val="24"/>
        </w:rPr>
        <w:t xml:space="preserve">Invited Roundtable. </w:t>
      </w:r>
      <w:r>
        <w:rPr>
          <w:szCs w:val="24"/>
        </w:rPr>
        <w:t xml:space="preserve">Dickens Society Symposium. </w:t>
      </w:r>
      <w:r w:rsidR="00D43A3C">
        <w:rPr>
          <w:szCs w:val="24"/>
        </w:rPr>
        <w:t xml:space="preserve">University of Rochester. </w:t>
      </w:r>
      <w:r>
        <w:rPr>
          <w:szCs w:val="24"/>
        </w:rPr>
        <w:t xml:space="preserve">Zoom. </w:t>
      </w:r>
      <w:r w:rsidRPr="0060260E">
        <w:rPr>
          <w:szCs w:val="24"/>
        </w:rPr>
        <w:t>July 12-14, 2021</w:t>
      </w:r>
      <w:r>
        <w:rPr>
          <w:szCs w:val="24"/>
        </w:rPr>
        <w:t xml:space="preserve">. </w:t>
      </w:r>
    </w:p>
    <w:p w14:paraId="06ED872B" w14:textId="597753D5" w:rsidR="002374AE" w:rsidRPr="00A34F18" w:rsidRDefault="002374AE" w:rsidP="00371032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 w:rsidRPr="00A34F18">
        <w:rPr>
          <w:szCs w:val="24"/>
        </w:rPr>
        <w:t>“Elizabeth Polack</w:t>
      </w:r>
      <w:r w:rsidR="00A34F18" w:rsidRPr="00A34F18">
        <w:rPr>
          <w:szCs w:val="24"/>
        </w:rPr>
        <w:t xml:space="preserve">’s </w:t>
      </w:r>
      <w:r w:rsidR="00A34F18" w:rsidRPr="00A34F18">
        <w:rPr>
          <w:i/>
          <w:iCs/>
          <w:szCs w:val="24"/>
        </w:rPr>
        <w:t>Echo of Westminster Bridge</w:t>
      </w:r>
      <w:r w:rsidRPr="00A34F18">
        <w:rPr>
          <w:szCs w:val="24"/>
        </w:rPr>
        <w:t>: Work in Progress</w:t>
      </w:r>
      <w:r w:rsidR="00A34F18" w:rsidRPr="00A34F18">
        <w:rPr>
          <w:szCs w:val="24"/>
        </w:rPr>
        <w:t>.</w:t>
      </w:r>
      <w:r w:rsidRPr="00A34F18">
        <w:rPr>
          <w:szCs w:val="24"/>
        </w:rPr>
        <w:t>” Repetition, Realization, Remediation: Theatre and</w:t>
      </w:r>
      <w:r w:rsidR="00A34F18">
        <w:rPr>
          <w:szCs w:val="24"/>
        </w:rPr>
        <w:t xml:space="preserve"> </w:t>
      </w:r>
      <w:r w:rsidRPr="00A34F18">
        <w:rPr>
          <w:szCs w:val="24"/>
        </w:rPr>
        <w:t xml:space="preserve">Visual Culture in the Long Nineteenth Century. American Society for Theatre Research (ASTR) Working Group. November </w:t>
      </w:r>
      <w:r w:rsidR="00300D25" w:rsidRPr="00A34F18">
        <w:rPr>
          <w:szCs w:val="24"/>
        </w:rPr>
        <w:t>7, 2020. Zoom.</w:t>
      </w:r>
    </w:p>
    <w:p w14:paraId="61671E56" w14:textId="77777777" w:rsidR="005A1C3D" w:rsidRDefault="005A1C3D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Pr="005A1C3D">
        <w:rPr>
          <w:szCs w:val="24"/>
        </w:rPr>
        <w:t>Stage Fire: Ruskinian Dickens and an Ethics of Care</w:t>
      </w:r>
      <w:r>
        <w:rPr>
          <w:szCs w:val="24"/>
        </w:rPr>
        <w:t>.”</w:t>
      </w:r>
      <w:r w:rsidR="00C10079">
        <w:rPr>
          <w:szCs w:val="24"/>
        </w:rPr>
        <w:t xml:space="preserve"> </w:t>
      </w:r>
      <w:r w:rsidR="00C10079" w:rsidRPr="00BE3C7D">
        <w:rPr>
          <w:szCs w:val="24"/>
        </w:rPr>
        <w:t>Interdisciplinary Nineteenth-Century Studies Association (INCS)</w:t>
      </w:r>
      <w:r w:rsidR="00C10079">
        <w:rPr>
          <w:szCs w:val="24"/>
        </w:rPr>
        <w:t>. Los Angeles, CA. March 5-9, 2020.</w:t>
      </w:r>
    </w:p>
    <w:p w14:paraId="4C03BF67" w14:textId="6571DE80" w:rsidR="001B598A" w:rsidRPr="001B598A" w:rsidRDefault="001B598A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Pr="001B598A">
        <w:rPr>
          <w:szCs w:val="24"/>
        </w:rPr>
        <w:t>Victorian Melodrama and the Challenge of Tragedy</w:t>
      </w:r>
      <w:r>
        <w:rPr>
          <w:szCs w:val="24"/>
        </w:rPr>
        <w:t>.” North American Victorian Studies Association (NAVSA).</w:t>
      </w:r>
      <w:r w:rsidRPr="001B598A">
        <w:t xml:space="preserve"> </w:t>
      </w:r>
      <w:r>
        <w:t xml:space="preserve">Ohio State University. </w:t>
      </w:r>
      <w:r w:rsidRPr="001B598A">
        <w:rPr>
          <w:szCs w:val="24"/>
        </w:rPr>
        <w:t>Columbus, O</w:t>
      </w:r>
      <w:r>
        <w:rPr>
          <w:szCs w:val="24"/>
        </w:rPr>
        <w:t xml:space="preserve">H. </w:t>
      </w:r>
      <w:r w:rsidRPr="001B598A">
        <w:rPr>
          <w:szCs w:val="24"/>
        </w:rPr>
        <w:t>October 17-19</w:t>
      </w:r>
      <w:r>
        <w:rPr>
          <w:szCs w:val="24"/>
        </w:rPr>
        <w:t>, 2019</w:t>
      </w:r>
      <w:r w:rsidR="00B02FB1">
        <w:rPr>
          <w:szCs w:val="24"/>
        </w:rPr>
        <w:t>.</w:t>
      </w:r>
    </w:p>
    <w:p w14:paraId="46D2BD6A" w14:textId="2122F14E" w:rsidR="00B81B8E" w:rsidRDefault="00B81B8E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Pr="00B81B8E">
        <w:rPr>
          <w:szCs w:val="24"/>
        </w:rPr>
        <w:t xml:space="preserve">Sweeney </w:t>
      </w:r>
      <w:proofErr w:type="spellStart"/>
      <w:r w:rsidRPr="00B81B8E">
        <w:rPr>
          <w:szCs w:val="24"/>
        </w:rPr>
        <w:t>Todds</w:t>
      </w:r>
      <w:proofErr w:type="spellEnd"/>
      <w:r w:rsidRPr="00B81B8E">
        <w:rPr>
          <w:szCs w:val="24"/>
        </w:rPr>
        <w:t xml:space="preserve">: </w:t>
      </w:r>
      <w:r w:rsidR="001B598A" w:rsidRPr="001B598A">
        <w:rPr>
          <w:szCs w:val="24"/>
        </w:rPr>
        <w:t>A Theatrical Bogeyman's Satirical Afterlife in Visual Culture</w:t>
      </w:r>
      <w:r w:rsidR="001B598A">
        <w:rPr>
          <w:szCs w:val="24"/>
        </w:rPr>
        <w:t xml:space="preserve">.” </w:t>
      </w:r>
      <w:r w:rsidRPr="00B81B8E">
        <w:rPr>
          <w:szCs w:val="24"/>
        </w:rPr>
        <w:t>Visuality and the Theatre in the Long Nineteenth Century</w:t>
      </w:r>
      <w:r>
        <w:rPr>
          <w:szCs w:val="24"/>
        </w:rPr>
        <w:t xml:space="preserve"> Conference. </w:t>
      </w:r>
      <w:r w:rsidRPr="00B81B8E">
        <w:rPr>
          <w:szCs w:val="24"/>
        </w:rPr>
        <w:t>University of Warwick</w:t>
      </w:r>
      <w:r w:rsidR="0060260E">
        <w:rPr>
          <w:szCs w:val="24"/>
        </w:rPr>
        <w:t>, UK.</w:t>
      </w:r>
      <w:r>
        <w:rPr>
          <w:szCs w:val="24"/>
        </w:rPr>
        <w:t xml:space="preserve"> June 27-29, 2019.</w:t>
      </w:r>
    </w:p>
    <w:p w14:paraId="1DB97409" w14:textId="77777777" w:rsidR="001A5600" w:rsidRDefault="001A5600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Pr="001A5600">
        <w:rPr>
          <w:szCs w:val="24"/>
        </w:rPr>
        <w:t xml:space="preserve">Musical Mapping: </w:t>
      </w:r>
      <w:r w:rsidRPr="001A5600">
        <w:rPr>
          <w:i/>
          <w:szCs w:val="24"/>
        </w:rPr>
        <w:t>The Pickwick Papers</w:t>
      </w:r>
      <w:r w:rsidRPr="001A5600">
        <w:rPr>
          <w:szCs w:val="24"/>
        </w:rPr>
        <w:t xml:space="preserve"> from Burletta to Broadway</w:t>
      </w:r>
      <w:r>
        <w:rPr>
          <w:szCs w:val="24"/>
        </w:rPr>
        <w:t xml:space="preserve">.” </w:t>
      </w:r>
      <w:r w:rsidRPr="001A5600">
        <w:rPr>
          <w:szCs w:val="24"/>
        </w:rPr>
        <w:t>Mapping Victoria</w:t>
      </w:r>
      <w:r>
        <w:rPr>
          <w:szCs w:val="24"/>
        </w:rPr>
        <w:t xml:space="preserve">n Empires, Cultures, Identities Conference, Co-Sponsored by the Dickens </w:t>
      </w:r>
      <w:r>
        <w:rPr>
          <w:szCs w:val="24"/>
        </w:rPr>
        <w:lastRenderedPageBreak/>
        <w:t>Project, Jerusalem and Haifa, Israel,</w:t>
      </w:r>
      <w:r w:rsidRPr="001A5600">
        <w:rPr>
          <w:szCs w:val="24"/>
        </w:rPr>
        <w:t xml:space="preserve"> May 13-16, 2019</w:t>
      </w:r>
      <w:r>
        <w:rPr>
          <w:szCs w:val="24"/>
        </w:rPr>
        <w:t>.</w:t>
      </w:r>
    </w:p>
    <w:p w14:paraId="6EA53FA7" w14:textId="77777777" w:rsidR="009B6A83" w:rsidRDefault="009B6A8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Pr="009B6A83">
        <w:rPr>
          <w:szCs w:val="24"/>
        </w:rPr>
        <w:t xml:space="preserve">Remembering </w:t>
      </w:r>
      <w:r w:rsidRPr="009B6A83">
        <w:rPr>
          <w:i/>
          <w:szCs w:val="24"/>
        </w:rPr>
        <w:t>The Pickwick Papers</w:t>
      </w:r>
      <w:r w:rsidRPr="009B6A83">
        <w:rPr>
          <w:szCs w:val="24"/>
        </w:rPr>
        <w:t>: from Burletta to Broadway</w:t>
      </w:r>
      <w:r>
        <w:rPr>
          <w:szCs w:val="24"/>
        </w:rPr>
        <w:t>.”</w:t>
      </w:r>
      <w:r w:rsidRPr="009B6A83">
        <w:rPr>
          <w:szCs w:val="24"/>
        </w:rPr>
        <w:t xml:space="preserve"> </w:t>
      </w:r>
      <w:r w:rsidRPr="00BE3C7D">
        <w:rPr>
          <w:szCs w:val="24"/>
        </w:rPr>
        <w:t>Interdisciplinary Nineteenth-Century Studies Association (INCS).</w:t>
      </w:r>
      <w:r>
        <w:rPr>
          <w:szCs w:val="24"/>
        </w:rPr>
        <w:t xml:space="preserve"> Dallas, TX. March 20</w:t>
      </w:r>
      <w:r w:rsidR="0005791C">
        <w:rPr>
          <w:szCs w:val="24"/>
        </w:rPr>
        <w:t>-24, 2019.</w:t>
      </w:r>
    </w:p>
    <w:p w14:paraId="5487E752" w14:textId="77777777" w:rsidR="00B54E8B" w:rsidRDefault="00B54E8B" w:rsidP="00B54E8B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384272">
        <w:rPr>
          <w:szCs w:val="24"/>
        </w:rPr>
        <w:t xml:space="preserve">Provocation: </w:t>
      </w:r>
      <w:r w:rsidRPr="00B54E8B">
        <w:rPr>
          <w:szCs w:val="24"/>
        </w:rPr>
        <w:t>What Next?</w:t>
      </w:r>
      <w:r>
        <w:rPr>
          <w:szCs w:val="24"/>
        </w:rPr>
        <w:t xml:space="preserve">” </w:t>
      </w:r>
      <w:r w:rsidR="003014D3">
        <w:rPr>
          <w:szCs w:val="24"/>
        </w:rPr>
        <w:t xml:space="preserve">SEC </w:t>
      </w:r>
      <w:r w:rsidRPr="00B54E8B">
        <w:rPr>
          <w:szCs w:val="24"/>
        </w:rPr>
        <w:t>Colloquium on</w:t>
      </w:r>
      <w:r>
        <w:rPr>
          <w:szCs w:val="24"/>
        </w:rPr>
        <w:t xml:space="preserve"> </w:t>
      </w:r>
      <w:r w:rsidRPr="00B54E8B">
        <w:rPr>
          <w:szCs w:val="24"/>
        </w:rPr>
        <w:t>Nineteenth-Century Studies</w:t>
      </w:r>
      <w:r>
        <w:rPr>
          <w:szCs w:val="24"/>
        </w:rPr>
        <w:t xml:space="preserve">. </w:t>
      </w:r>
      <w:r w:rsidRPr="00B54E8B">
        <w:rPr>
          <w:szCs w:val="24"/>
        </w:rPr>
        <w:t>Vanderbilt University, February 22-23, 2019</w:t>
      </w:r>
      <w:r>
        <w:rPr>
          <w:szCs w:val="24"/>
        </w:rPr>
        <w:t>.</w:t>
      </w:r>
    </w:p>
    <w:p w14:paraId="7CC22627" w14:textId="77777777" w:rsidR="00B54E8B" w:rsidRPr="00B54E8B" w:rsidRDefault="00B54E8B" w:rsidP="00B54E8B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“Trends and the Individual Talent.” </w:t>
      </w:r>
      <w:r w:rsidRPr="00B54E8B">
        <w:rPr>
          <w:szCs w:val="24"/>
        </w:rPr>
        <w:t>Roundtable on Nineteenth-Century Studies</w:t>
      </w:r>
      <w:r>
        <w:rPr>
          <w:szCs w:val="24"/>
        </w:rPr>
        <w:t xml:space="preserve">. </w:t>
      </w:r>
      <w:r w:rsidRPr="00B54E8B">
        <w:rPr>
          <w:szCs w:val="24"/>
        </w:rPr>
        <w:t>Vanderbilt University, February 22</w:t>
      </w:r>
      <w:r>
        <w:rPr>
          <w:szCs w:val="24"/>
        </w:rPr>
        <w:t>, 2019.</w:t>
      </w:r>
    </w:p>
    <w:p w14:paraId="3F3E9F8D" w14:textId="77777777" w:rsidR="00B6627E" w:rsidRPr="00B6627E" w:rsidRDefault="00B6627E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Respondent. “</w:t>
      </w:r>
      <w:r w:rsidRPr="00B6627E">
        <w:rPr>
          <w:szCs w:val="24"/>
        </w:rPr>
        <w:t>Looking at the N</w:t>
      </w:r>
      <w:r>
        <w:rPr>
          <w:szCs w:val="24"/>
        </w:rPr>
        <w:t xml:space="preserve">ovel from the Victorian Theatre.” North American Victorian Studies Association (NAVSA). St. Petersburg, FL. </w:t>
      </w:r>
      <w:r w:rsidRPr="00B6627E">
        <w:rPr>
          <w:szCs w:val="24"/>
        </w:rPr>
        <w:t>October 11-14</w:t>
      </w:r>
      <w:r>
        <w:rPr>
          <w:szCs w:val="24"/>
        </w:rPr>
        <w:t>, 2018.</w:t>
      </w:r>
    </w:p>
    <w:p w14:paraId="607BC7F3" w14:textId="77777777" w:rsidR="00BE3C7D" w:rsidRDefault="00BE3C7D" w:rsidP="00153A84">
      <w:pPr>
        <w:pStyle w:val="ListParagraph"/>
        <w:numPr>
          <w:ilvl w:val="0"/>
          <w:numId w:val="14"/>
        </w:numPr>
      </w:pPr>
      <w:r w:rsidRPr="00BE3C7D">
        <w:rPr>
          <w:szCs w:val="24"/>
          <w:lang w:val="en-GB"/>
        </w:rPr>
        <w:t xml:space="preserve">“Melodrama, Dickens, and the Broadway Musical.” </w:t>
      </w:r>
      <w:r w:rsidRPr="00BE3C7D">
        <w:rPr>
          <w:szCs w:val="24"/>
        </w:rPr>
        <w:t>Interdisciplinary Nineteenth-Century Studies Association (INCS). University of</w:t>
      </w:r>
      <w:r>
        <w:rPr>
          <w:szCs w:val="24"/>
        </w:rPr>
        <w:t xml:space="preserve"> Roma Tre. </w:t>
      </w:r>
      <w:r w:rsidRPr="00BE3C7D">
        <w:rPr>
          <w:szCs w:val="24"/>
        </w:rPr>
        <w:t>Rome, Italy. June 13-15, 2018.</w:t>
      </w:r>
    </w:p>
    <w:p w14:paraId="07B2AC6B" w14:textId="77777777" w:rsidR="00881C5B" w:rsidRPr="00BE3C7D" w:rsidRDefault="00BE3C7D" w:rsidP="00153A84">
      <w:pPr>
        <w:pStyle w:val="NoSpacing"/>
        <w:numPr>
          <w:ilvl w:val="0"/>
          <w:numId w:val="14"/>
        </w:numPr>
      </w:pPr>
      <w:r w:rsidRPr="00BE3C7D">
        <w:t>“Melodrama and the Modern Musical</w:t>
      </w:r>
      <w:r>
        <w:t>.</w:t>
      </w:r>
      <w:r w:rsidRPr="00BE3C7D">
        <w:t>”</w:t>
      </w:r>
      <w:r>
        <w:t xml:space="preserve"> </w:t>
      </w:r>
      <w:r w:rsidRPr="00495137">
        <w:rPr>
          <w:szCs w:val="24"/>
        </w:rPr>
        <w:t>Interdisciplinary Nineteenth-Century Studies Association (INCS)</w:t>
      </w:r>
      <w:r>
        <w:rPr>
          <w:szCs w:val="24"/>
        </w:rPr>
        <w:t>. San Francisco State University. March 1-4, 2018.</w:t>
      </w:r>
    </w:p>
    <w:p w14:paraId="6C8D3100" w14:textId="77777777" w:rsidR="0099261B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683ACF">
        <w:rPr>
          <w:szCs w:val="24"/>
        </w:rPr>
        <w:t>T</w:t>
      </w:r>
      <w:r w:rsidR="00683ACF">
        <w:t>he S</w:t>
      </w:r>
      <w:r w:rsidR="00683ACF">
        <w:rPr>
          <w:szCs w:val="24"/>
        </w:rPr>
        <w:t>tate of the Field</w:t>
      </w:r>
      <w:r>
        <w:rPr>
          <w:szCs w:val="24"/>
        </w:rPr>
        <w:t xml:space="preserve">.” </w:t>
      </w:r>
      <w:r w:rsidR="0099261B">
        <w:rPr>
          <w:szCs w:val="24"/>
        </w:rPr>
        <w:t xml:space="preserve">Forum on </w:t>
      </w:r>
      <w:r w:rsidR="0099261B" w:rsidRPr="0099261B">
        <w:rPr>
          <w:szCs w:val="24"/>
        </w:rPr>
        <w:t>Victorian and Early Twentieth-Century British</w:t>
      </w:r>
      <w:r w:rsidR="0099261B">
        <w:rPr>
          <w:szCs w:val="24"/>
        </w:rPr>
        <w:t xml:space="preserve"> Literature</w:t>
      </w:r>
      <w:r w:rsidR="00683ACF">
        <w:rPr>
          <w:szCs w:val="24"/>
        </w:rPr>
        <w:t xml:space="preserve"> Roundtable on Scholarly Journals</w:t>
      </w:r>
      <w:r w:rsidR="00991DBE">
        <w:rPr>
          <w:szCs w:val="24"/>
        </w:rPr>
        <w:t xml:space="preserve">. </w:t>
      </w:r>
      <w:r w:rsidR="00683ACF">
        <w:rPr>
          <w:szCs w:val="24"/>
        </w:rPr>
        <w:t>MLA. New Yor</w:t>
      </w:r>
      <w:r w:rsidR="00530F15">
        <w:rPr>
          <w:szCs w:val="24"/>
        </w:rPr>
        <w:t>k. January 4-</w:t>
      </w:r>
      <w:r w:rsidR="00683ACF">
        <w:rPr>
          <w:szCs w:val="24"/>
        </w:rPr>
        <w:t>7, 2018.</w:t>
      </w:r>
    </w:p>
    <w:p w14:paraId="7F9DCCAD" w14:textId="59DD2A59" w:rsidR="0079348B" w:rsidRPr="0079348B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“‘</w:t>
      </w:r>
      <w:r w:rsidR="00991DBE">
        <w:rPr>
          <w:szCs w:val="24"/>
        </w:rPr>
        <w:t>Hinting the Keynote</w:t>
      </w:r>
      <w:r>
        <w:rPr>
          <w:szCs w:val="24"/>
        </w:rPr>
        <w:t>’</w:t>
      </w:r>
      <w:r w:rsidR="00991DBE">
        <w:rPr>
          <w:szCs w:val="24"/>
        </w:rPr>
        <w:t xml:space="preserve">: </w:t>
      </w:r>
      <w:r w:rsidR="0079348B">
        <w:rPr>
          <w:szCs w:val="24"/>
        </w:rPr>
        <w:t xml:space="preserve">Adaptation, Music, and </w:t>
      </w:r>
      <w:r w:rsidR="0079348B">
        <w:rPr>
          <w:i/>
          <w:szCs w:val="24"/>
        </w:rPr>
        <w:t>The Mystery of Edwin Drood</w:t>
      </w:r>
      <w:r>
        <w:rPr>
          <w:szCs w:val="24"/>
        </w:rPr>
        <w:t xml:space="preserve">.” </w:t>
      </w:r>
      <w:r w:rsidR="0079348B">
        <w:rPr>
          <w:szCs w:val="24"/>
        </w:rPr>
        <w:t xml:space="preserve"> North American Victorian Studies Association (NAVSA). Banff, C</w:t>
      </w:r>
      <w:r w:rsidR="0060260E">
        <w:rPr>
          <w:szCs w:val="24"/>
        </w:rPr>
        <w:t>anada</w:t>
      </w:r>
      <w:r w:rsidR="00991DBE">
        <w:rPr>
          <w:szCs w:val="24"/>
        </w:rPr>
        <w:t xml:space="preserve">. </w:t>
      </w:r>
      <w:r w:rsidR="0079348B">
        <w:t xml:space="preserve">November </w:t>
      </w:r>
      <w:r w:rsidR="00507837">
        <w:t>15-20</w:t>
      </w:r>
      <w:r w:rsidR="0079348B">
        <w:t>, 2017.</w:t>
      </w:r>
    </w:p>
    <w:p w14:paraId="63C1F677" w14:textId="77777777" w:rsidR="00BC6010" w:rsidRPr="00BC6010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BC6010" w:rsidRPr="00BC6010">
        <w:rPr>
          <w:szCs w:val="24"/>
        </w:rPr>
        <w:t xml:space="preserve">The Socializing Function of Victorian Melodrama and East End </w:t>
      </w:r>
      <w:proofErr w:type="spellStart"/>
      <w:r w:rsidR="00BC6010" w:rsidRPr="00BC6010">
        <w:rPr>
          <w:i/>
          <w:szCs w:val="24"/>
        </w:rPr>
        <w:t>Purimspiel</w:t>
      </w:r>
      <w:proofErr w:type="spellEnd"/>
      <w:r>
        <w:rPr>
          <w:szCs w:val="24"/>
        </w:rPr>
        <w:t xml:space="preserve">: </w:t>
      </w:r>
      <w:r w:rsidR="00BC6010" w:rsidRPr="00BC6010">
        <w:rPr>
          <w:szCs w:val="24"/>
        </w:rPr>
        <w:t>The Case of Elizabeth Polack</w:t>
      </w:r>
      <w:r>
        <w:rPr>
          <w:szCs w:val="24"/>
        </w:rPr>
        <w:t>’</w:t>
      </w:r>
      <w:r w:rsidR="00BC6010" w:rsidRPr="00BC6010">
        <w:rPr>
          <w:szCs w:val="24"/>
        </w:rPr>
        <w:t xml:space="preserve">s </w:t>
      </w:r>
      <w:r w:rsidR="00BC6010" w:rsidRPr="00BC6010">
        <w:rPr>
          <w:i/>
          <w:szCs w:val="24"/>
        </w:rPr>
        <w:t xml:space="preserve">Esther, the Royal Jewess, or The Death of </w:t>
      </w:r>
      <w:proofErr w:type="gramStart"/>
      <w:r w:rsidR="00BC6010" w:rsidRPr="00BC6010">
        <w:rPr>
          <w:i/>
          <w:szCs w:val="24"/>
        </w:rPr>
        <w:t>Haman!</w:t>
      </w:r>
      <w:r w:rsidR="00BC6010">
        <w:rPr>
          <w:szCs w:val="24"/>
        </w:rPr>
        <w:t>.</w:t>
      </w:r>
      <w:proofErr w:type="gramEnd"/>
      <w:r w:rsidR="00BC6010">
        <w:rPr>
          <w:szCs w:val="24"/>
        </w:rPr>
        <w:t xml:space="preserve"> </w:t>
      </w:r>
      <w:r w:rsidR="00BC6010" w:rsidRPr="00BC6010">
        <w:rPr>
          <w:szCs w:val="24"/>
        </w:rPr>
        <w:t>North American Victorian Studies Association (NAVSA).</w:t>
      </w:r>
      <w:r w:rsidR="00351F48">
        <w:rPr>
          <w:szCs w:val="24"/>
        </w:rPr>
        <w:t xml:space="preserve"> Arizona State University</w:t>
      </w:r>
      <w:r w:rsidR="00991DBE">
        <w:rPr>
          <w:szCs w:val="24"/>
        </w:rPr>
        <w:t xml:space="preserve">. </w:t>
      </w:r>
      <w:r w:rsidR="00351F48">
        <w:rPr>
          <w:szCs w:val="24"/>
        </w:rPr>
        <w:t>Phoenix, AZ. November 2-5, 2016.</w:t>
      </w:r>
    </w:p>
    <w:p w14:paraId="2319298B" w14:textId="77777777" w:rsidR="002C3015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2C3015" w:rsidRPr="002C3015">
        <w:rPr>
          <w:szCs w:val="24"/>
        </w:rPr>
        <w:t>How to Build a Better Venus</w:t>
      </w:r>
      <w:r w:rsidR="0047308A">
        <w:rPr>
          <w:szCs w:val="24"/>
        </w:rPr>
        <w:t>.”</w:t>
      </w:r>
      <w:r w:rsidR="002C3015">
        <w:rPr>
          <w:szCs w:val="24"/>
        </w:rPr>
        <w:t xml:space="preserve"> Research Society for Victorian Periodicals. University of Missouri-Kansas City. September 8-10, 2016.</w:t>
      </w:r>
    </w:p>
    <w:p w14:paraId="175B8C12" w14:textId="77777777" w:rsidR="002C3015" w:rsidRPr="002C3015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2C3015" w:rsidRPr="002C3015">
        <w:rPr>
          <w:szCs w:val="24"/>
        </w:rPr>
        <w:t>Adapting Drood</w:t>
      </w:r>
      <w:r>
        <w:rPr>
          <w:szCs w:val="24"/>
        </w:rPr>
        <w:t xml:space="preserve">: </w:t>
      </w:r>
      <w:r w:rsidR="002C3015" w:rsidRPr="002C3015">
        <w:rPr>
          <w:szCs w:val="24"/>
        </w:rPr>
        <w:t>Dickens, Musical Theatre, and the Opium Dream Ballet</w:t>
      </w:r>
      <w:r w:rsidR="001A5600">
        <w:rPr>
          <w:szCs w:val="24"/>
        </w:rPr>
        <w:t xml:space="preserve">.” </w:t>
      </w:r>
      <w:r w:rsidR="002C3015">
        <w:rPr>
          <w:szCs w:val="24"/>
        </w:rPr>
        <w:t>Dickens Society Symposium</w:t>
      </w:r>
      <w:r w:rsidR="00991DBE">
        <w:rPr>
          <w:szCs w:val="24"/>
        </w:rPr>
        <w:t xml:space="preserve">. </w:t>
      </w:r>
      <w:r w:rsidR="00BC6010" w:rsidRPr="00BC6010">
        <w:rPr>
          <w:szCs w:val="24"/>
        </w:rPr>
        <w:t>University of Iceland</w:t>
      </w:r>
      <w:r w:rsidR="00BC6010">
        <w:rPr>
          <w:szCs w:val="24"/>
        </w:rPr>
        <w:t xml:space="preserve">. </w:t>
      </w:r>
      <w:r w:rsidR="002C3015">
        <w:rPr>
          <w:szCs w:val="24"/>
        </w:rPr>
        <w:t>Reykjavik, Iceland</w:t>
      </w:r>
      <w:r w:rsidR="00991DBE">
        <w:rPr>
          <w:szCs w:val="24"/>
        </w:rPr>
        <w:t xml:space="preserve">. </w:t>
      </w:r>
      <w:r w:rsidR="00BC6010" w:rsidRPr="00BC6010">
        <w:rPr>
          <w:szCs w:val="24"/>
        </w:rPr>
        <w:t>July 11-13, 2016</w:t>
      </w:r>
      <w:r w:rsidR="00BC6010">
        <w:rPr>
          <w:szCs w:val="24"/>
        </w:rPr>
        <w:t>.</w:t>
      </w:r>
    </w:p>
    <w:p w14:paraId="2E194876" w14:textId="77777777" w:rsidR="009806B9" w:rsidRPr="009806B9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“‘</w:t>
      </w:r>
      <w:r w:rsidR="009806B9" w:rsidRPr="009806B9">
        <w:rPr>
          <w:szCs w:val="24"/>
        </w:rPr>
        <w:t>Debar</w:t>
      </w:r>
      <w:r w:rsidR="009806B9">
        <w:rPr>
          <w:szCs w:val="24"/>
        </w:rPr>
        <w:t>red with the Most Sedulous Care</w:t>
      </w:r>
      <w:r>
        <w:rPr>
          <w:szCs w:val="24"/>
        </w:rPr>
        <w:t xml:space="preserve">’: </w:t>
      </w:r>
      <w:r w:rsidR="009806B9" w:rsidRPr="009806B9">
        <w:rPr>
          <w:szCs w:val="24"/>
        </w:rPr>
        <w:t>Early Victorian Women Playwrights</w:t>
      </w:r>
      <w:r>
        <w:rPr>
          <w:szCs w:val="24"/>
        </w:rPr>
        <w:t xml:space="preserve">.” </w:t>
      </w:r>
      <w:r w:rsidR="009806B9">
        <w:rPr>
          <w:szCs w:val="24"/>
        </w:rPr>
        <w:t xml:space="preserve"> </w:t>
      </w:r>
      <w:r w:rsidR="009806B9" w:rsidRPr="00495137">
        <w:rPr>
          <w:szCs w:val="24"/>
        </w:rPr>
        <w:t>Interdisciplinary Nineteenth-Century Studies Association (INCS)</w:t>
      </w:r>
      <w:r w:rsidR="00991DBE">
        <w:rPr>
          <w:szCs w:val="24"/>
        </w:rPr>
        <w:t xml:space="preserve">. </w:t>
      </w:r>
      <w:r w:rsidR="009806B9">
        <w:rPr>
          <w:szCs w:val="24"/>
        </w:rPr>
        <w:t>Appalachian State University</w:t>
      </w:r>
      <w:r w:rsidR="00991DBE">
        <w:rPr>
          <w:szCs w:val="24"/>
        </w:rPr>
        <w:t xml:space="preserve">. </w:t>
      </w:r>
      <w:r w:rsidR="009806B9">
        <w:rPr>
          <w:szCs w:val="24"/>
        </w:rPr>
        <w:t>Asheville, NC</w:t>
      </w:r>
      <w:r w:rsidR="00991DBE">
        <w:rPr>
          <w:szCs w:val="24"/>
        </w:rPr>
        <w:t xml:space="preserve">. </w:t>
      </w:r>
      <w:r w:rsidR="009806B9">
        <w:rPr>
          <w:szCs w:val="24"/>
        </w:rPr>
        <w:t>March 10-13, 2016.</w:t>
      </w:r>
    </w:p>
    <w:p w14:paraId="1AFD9A01" w14:textId="77777777" w:rsidR="00675EDC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7C0A96" w:rsidRPr="007C0A96">
        <w:rPr>
          <w:szCs w:val="24"/>
        </w:rPr>
        <w:t xml:space="preserve">One Touch of </w:t>
      </w:r>
      <w:proofErr w:type="gramStart"/>
      <w:r w:rsidR="007C0A96" w:rsidRPr="007C0A96">
        <w:rPr>
          <w:i/>
          <w:szCs w:val="24"/>
        </w:rPr>
        <w:t>A</w:t>
      </w:r>
      <w:proofErr w:type="gramEnd"/>
      <w:r w:rsidR="007C0A96" w:rsidRPr="007C0A96">
        <w:rPr>
          <w:i/>
          <w:szCs w:val="24"/>
        </w:rPr>
        <w:t xml:space="preserve"> Tinted Venus</w:t>
      </w:r>
      <w:r w:rsidR="007C0A96" w:rsidRPr="007C0A96">
        <w:rPr>
          <w:szCs w:val="24"/>
        </w:rPr>
        <w:t xml:space="preserve"> and the Global Exhibition of Art</w:t>
      </w:r>
      <w:r>
        <w:rPr>
          <w:szCs w:val="24"/>
        </w:rPr>
        <w:t xml:space="preserve">.” </w:t>
      </w:r>
      <w:r w:rsidR="007C0A96">
        <w:rPr>
          <w:szCs w:val="24"/>
        </w:rPr>
        <w:t xml:space="preserve"> </w:t>
      </w:r>
      <w:r w:rsidR="007C0A96" w:rsidRPr="00495137">
        <w:rPr>
          <w:szCs w:val="24"/>
        </w:rPr>
        <w:t>North American Victorian Studies Association (NAVSA).</w:t>
      </w:r>
      <w:r w:rsidR="007C0A96">
        <w:rPr>
          <w:szCs w:val="24"/>
        </w:rPr>
        <w:t xml:space="preserve"> University of Hawaii and Brigham Young University. </w:t>
      </w:r>
      <w:r w:rsidR="007C0A96" w:rsidRPr="007C0A96">
        <w:rPr>
          <w:szCs w:val="24"/>
        </w:rPr>
        <w:t>Honolulu, HI</w:t>
      </w:r>
      <w:r w:rsidR="00991DBE">
        <w:rPr>
          <w:szCs w:val="24"/>
        </w:rPr>
        <w:t xml:space="preserve">. </w:t>
      </w:r>
      <w:r w:rsidR="007C0A96">
        <w:rPr>
          <w:szCs w:val="24"/>
        </w:rPr>
        <w:t>July 9-12, 2015.</w:t>
      </w:r>
    </w:p>
    <w:p w14:paraId="0E09E89D" w14:textId="66E54739" w:rsidR="00675EDC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675EDC" w:rsidRPr="00675EDC">
        <w:rPr>
          <w:szCs w:val="24"/>
        </w:rPr>
        <w:t>Victorian Venus, Modern Art, and Broadway</w:t>
      </w:r>
      <w:r>
        <w:rPr>
          <w:szCs w:val="24"/>
        </w:rPr>
        <w:t xml:space="preserve">.” </w:t>
      </w:r>
      <w:r w:rsidR="00675EDC" w:rsidRPr="00495137">
        <w:rPr>
          <w:szCs w:val="24"/>
        </w:rPr>
        <w:t xml:space="preserve">Interdisciplinary Nineteenth-Century Studies Association (INCS). </w:t>
      </w:r>
      <w:r w:rsidR="00675EDC">
        <w:rPr>
          <w:szCs w:val="24"/>
        </w:rPr>
        <w:t>Georgia Tech</w:t>
      </w:r>
      <w:r w:rsidR="007C0A96">
        <w:rPr>
          <w:szCs w:val="24"/>
        </w:rPr>
        <w:t>. Atlanta, GA.</w:t>
      </w:r>
      <w:r w:rsidR="00675EDC" w:rsidRPr="00495137">
        <w:rPr>
          <w:szCs w:val="24"/>
        </w:rPr>
        <w:t xml:space="preserve"> </w:t>
      </w:r>
      <w:r w:rsidR="00675EDC">
        <w:rPr>
          <w:szCs w:val="24"/>
        </w:rPr>
        <w:t>April 16-19, 2015.</w:t>
      </w:r>
    </w:p>
    <w:p w14:paraId="2D2D971E" w14:textId="77777777" w:rsidR="00E6471A" w:rsidRDefault="00675EDC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 w:rsidRPr="00E6471A">
        <w:rPr>
          <w:szCs w:val="24"/>
        </w:rPr>
        <w:t xml:space="preserve"> </w:t>
      </w:r>
      <w:r w:rsidR="00556AF3">
        <w:rPr>
          <w:szCs w:val="24"/>
        </w:rPr>
        <w:t>“</w:t>
      </w:r>
      <w:r w:rsidR="00E6471A" w:rsidRPr="00E6471A">
        <w:rPr>
          <w:szCs w:val="24"/>
        </w:rPr>
        <w:t>Broadway Jane</w:t>
      </w:r>
      <w:r w:rsidR="00556AF3">
        <w:rPr>
          <w:szCs w:val="24"/>
        </w:rPr>
        <w:t xml:space="preserve">: </w:t>
      </w:r>
      <w:r w:rsidR="00E6471A" w:rsidRPr="00E6471A">
        <w:rPr>
          <w:szCs w:val="24"/>
        </w:rPr>
        <w:t>Melodrama, Liberty, and the Gothic</w:t>
      </w:r>
      <w:r w:rsidR="00556AF3">
        <w:rPr>
          <w:szCs w:val="24"/>
        </w:rPr>
        <w:t xml:space="preserve">.” </w:t>
      </w:r>
      <w:r w:rsidR="00035BDD">
        <w:rPr>
          <w:szCs w:val="24"/>
        </w:rPr>
        <w:t xml:space="preserve"> </w:t>
      </w:r>
      <w:r w:rsidR="00E6471A" w:rsidRPr="00495137">
        <w:rPr>
          <w:szCs w:val="24"/>
        </w:rPr>
        <w:t>North American Victorian Studies Association (NAVSA)</w:t>
      </w:r>
      <w:r w:rsidR="00991DBE">
        <w:rPr>
          <w:szCs w:val="24"/>
        </w:rPr>
        <w:t xml:space="preserve">. </w:t>
      </w:r>
      <w:r w:rsidR="00E6471A">
        <w:rPr>
          <w:szCs w:val="24"/>
        </w:rPr>
        <w:t>University of Western Ontario</w:t>
      </w:r>
      <w:r w:rsidR="00991DBE">
        <w:rPr>
          <w:szCs w:val="24"/>
        </w:rPr>
        <w:t xml:space="preserve">. </w:t>
      </w:r>
      <w:r w:rsidR="00E6471A">
        <w:rPr>
          <w:szCs w:val="24"/>
        </w:rPr>
        <w:t>London, Ontario, Canada</w:t>
      </w:r>
      <w:r w:rsidR="00991DBE">
        <w:rPr>
          <w:szCs w:val="24"/>
        </w:rPr>
        <w:t xml:space="preserve">. </w:t>
      </w:r>
      <w:r w:rsidR="00E6471A">
        <w:rPr>
          <w:szCs w:val="24"/>
        </w:rPr>
        <w:t>November 12-15, 2014.</w:t>
      </w:r>
    </w:p>
    <w:p w14:paraId="490B29B2" w14:textId="77777777" w:rsidR="006E5A28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“‘</w:t>
      </w:r>
      <w:r w:rsidR="006E5A28" w:rsidRPr="00495137">
        <w:rPr>
          <w:szCs w:val="24"/>
        </w:rPr>
        <w:t>Newsboys . . . crying themselves hoarse along the footways</w:t>
      </w:r>
      <w:r>
        <w:rPr>
          <w:szCs w:val="24"/>
        </w:rPr>
        <w:t xml:space="preserve">’: </w:t>
      </w:r>
      <w:r w:rsidR="006E5A28" w:rsidRPr="00495137">
        <w:rPr>
          <w:szCs w:val="24"/>
        </w:rPr>
        <w:t>Richard Mansfield as Jekyll and Hyde on Stage and Street</w:t>
      </w:r>
      <w:r>
        <w:rPr>
          <w:szCs w:val="24"/>
        </w:rPr>
        <w:t xml:space="preserve">.” </w:t>
      </w:r>
      <w:r w:rsidR="006E5A28" w:rsidRPr="00495137">
        <w:rPr>
          <w:szCs w:val="24"/>
        </w:rPr>
        <w:t xml:space="preserve">  Research Society for Victorian Periodicals (RSVP)</w:t>
      </w:r>
      <w:r w:rsidR="00991DBE">
        <w:rPr>
          <w:szCs w:val="24"/>
        </w:rPr>
        <w:t xml:space="preserve">. </w:t>
      </w:r>
      <w:r w:rsidR="006E5A28" w:rsidRPr="00495137">
        <w:rPr>
          <w:szCs w:val="24"/>
        </w:rPr>
        <w:t>University of Delaware</w:t>
      </w:r>
      <w:r w:rsidR="00991DBE">
        <w:rPr>
          <w:szCs w:val="24"/>
        </w:rPr>
        <w:t xml:space="preserve">. </w:t>
      </w:r>
      <w:r w:rsidR="006E5A28" w:rsidRPr="00495137">
        <w:rPr>
          <w:szCs w:val="24"/>
        </w:rPr>
        <w:t>Wilmington, DE</w:t>
      </w:r>
      <w:r>
        <w:rPr>
          <w:szCs w:val="24"/>
        </w:rPr>
        <w:t xml:space="preserve">. </w:t>
      </w:r>
      <w:r w:rsidR="006E5A28" w:rsidRPr="00495137">
        <w:rPr>
          <w:szCs w:val="24"/>
        </w:rPr>
        <w:t>September 11-13, 2014.</w:t>
      </w:r>
    </w:p>
    <w:p w14:paraId="4C4B7CA9" w14:textId="77777777" w:rsidR="00DF495E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DF495E" w:rsidRPr="00495137">
        <w:rPr>
          <w:szCs w:val="24"/>
        </w:rPr>
        <w:t xml:space="preserve">Dickens, </w:t>
      </w:r>
      <w:r w:rsidR="00DF495E" w:rsidRPr="00495137">
        <w:rPr>
          <w:i/>
          <w:szCs w:val="24"/>
        </w:rPr>
        <w:t>Drood</w:t>
      </w:r>
      <w:r w:rsidR="00DF495E" w:rsidRPr="00495137">
        <w:rPr>
          <w:szCs w:val="24"/>
        </w:rPr>
        <w:t>, and the Opium Dream Ballet</w:t>
      </w:r>
      <w:r>
        <w:rPr>
          <w:szCs w:val="24"/>
        </w:rPr>
        <w:t xml:space="preserve">.” </w:t>
      </w:r>
      <w:r w:rsidR="00035BDD">
        <w:rPr>
          <w:szCs w:val="24"/>
        </w:rPr>
        <w:t xml:space="preserve"> </w:t>
      </w:r>
      <w:r w:rsidR="00DF495E" w:rsidRPr="00495137">
        <w:rPr>
          <w:szCs w:val="24"/>
        </w:rPr>
        <w:t>Interdisciplinary Nineteenth-Century Studies Association (INCS)</w:t>
      </w:r>
      <w:r w:rsidR="00991DBE">
        <w:rPr>
          <w:szCs w:val="24"/>
        </w:rPr>
        <w:t xml:space="preserve">. </w:t>
      </w:r>
      <w:r w:rsidR="00675EDC">
        <w:rPr>
          <w:szCs w:val="24"/>
        </w:rPr>
        <w:t xml:space="preserve">University of Houston and Rice University. </w:t>
      </w:r>
      <w:r w:rsidR="00DF495E" w:rsidRPr="00495137">
        <w:rPr>
          <w:szCs w:val="24"/>
        </w:rPr>
        <w:t>Houston, TX. March 27-30, 2014.</w:t>
      </w:r>
    </w:p>
    <w:p w14:paraId="06FA47EC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proofErr w:type="spellStart"/>
      <w:r w:rsidR="00CE257A" w:rsidRPr="00495137">
        <w:rPr>
          <w:szCs w:val="24"/>
        </w:rPr>
        <w:t>Hyding</w:t>
      </w:r>
      <w:proofErr w:type="spellEnd"/>
      <w:r w:rsidR="00CE257A" w:rsidRPr="00495137">
        <w:rPr>
          <w:szCs w:val="24"/>
        </w:rPr>
        <w:t xml:space="preserve"> the Evidence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 xml:space="preserve">Performed Identity in </w:t>
      </w:r>
      <w:r w:rsidR="00CE257A" w:rsidRPr="00495137">
        <w:rPr>
          <w:i/>
          <w:szCs w:val="24"/>
        </w:rPr>
        <w:t>Jekyll and Hyde</w:t>
      </w:r>
      <w:r w:rsidR="00CE257A" w:rsidRPr="00495137">
        <w:rPr>
          <w:szCs w:val="24"/>
        </w:rPr>
        <w:t xml:space="preserve"> from Mansfield to the Broadway Musical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North American Victorian Studies Association (NAVSA). University of Southern California and University of California-Santa Barbara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 xml:space="preserve">Pasadena, </w:t>
      </w:r>
      <w:r w:rsidR="00CE257A" w:rsidRPr="00495137">
        <w:rPr>
          <w:szCs w:val="24"/>
        </w:rPr>
        <w:lastRenderedPageBreak/>
        <w:t>CA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October 23-27, 2013.</w:t>
      </w:r>
    </w:p>
    <w:p w14:paraId="4AA5EB1F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proofErr w:type="spellStart"/>
      <w:r w:rsidR="00CE257A" w:rsidRPr="00495137">
        <w:rPr>
          <w:szCs w:val="24"/>
        </w:rPr>
        <w:t>Hyding</w:t>
      </w:r>
      <w:proofErr w:type="spellEnd"/>
      <w:r w:rsidR="00CE257A" w:rsidRPr="00495137">
        <w:rPr>
          <w:szCs w:val="24"/>
        </w:rPr>
        <w:t xml:space="preserve"> Dickens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 xml:space="preserve">Dickensian Hauntings and </w:t>
      </w:r>
      <w:proofErr w:type="spellStart"/>
      <w:r w:rsidR="00CE257A" w:rsidRPr="00495137">
        <w:rPr>
          <w:szCs w:val="24"/>
        </w:rPr>
        <w:t>Victorianness</w:t>
      </w:r>
      <w:proofErr w:type="spellEnd"/>
      <w:r w:rsidR="00CE257A" w:rsidRPr="00495137">
        <w:rPr>
          <w:szCs w:val="24"/>
        </w:rPr>
        <w:t xml:space="preserve"> in </w:t>
      </w:r>
      <w:r w:rsidR="00CE257A" w:rsidRPr="00495137">
        <w:rPr>
          <w:i/>
          <w:szCs w:val="24"/>
        </w:rPr>
        <w:t>Jekyll and Hyde</w:t>
      </w:r>
      <w:r>
        <w:rPr>
          <w:i/>
          <w:szCs w:val="24"/>
        </w:rPr>
        <w:t xml:space="preserve">: </w:t>
      </w:r>
      <w:r w:rsidR="00CE257A" w:rsidRPr="00495137">
        <w:rPr>
          <w:i/>
          <w:szCs w:val="24"/>
        </w:rPr>
        <w:t>The Musical</w:t>
      </w:r>
      <w:r w:rsidR="00035BDD">
        <w:rPr>
          <w:szCs w:val="24"/>
        </w:rPr>
        <w:t>.”</w:t>
      </w:r>
      <w:r>
        <w:rPr>
          <w:i/>
          <w:szCs w:val="24"/>
        </w:rPr>
        <w:t xml:space="preserve"> </w:t>
      </w:r>
      <w:r w:rsidR="00CE257A" w:rsidRPr="00495137">
        <w:rPr>
          <w:szCs w:val="24"/>
        </w:rPr>
        <w:t>Interdisciplinary Nineteenth-Century Studies Association (INCS)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University of Virginia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Charlottesville, VA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March 14-17, 2013.</w:t>
      </w:r>
    </w:p>
    <w:p w14:paraId="5A39DB8D" w14:textId="77777777" w:rsidR="00CE257A" w:rsidRPr="00495137" w:rsidRDefault="00556AF3" w:rsidP="00153A84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“‘</w:t>
      </w:r>
      <w:r w:rsidR="00CE257A" w:rsidRPr="00495137">
        <w:rPr>
          <w:szCs w:val="24"/>
        </w:rPr>
        <w:t>A Proper Artist with a Knife</w:t>
      </w:r>
      <w:r>
        <w:rPr>
          <w:szCs w:val="24"/>
        </w:rPr>
        <w:t xml:space="preserve">’: </w:t>
      </w:r>
      <w:r w:rsidR="00CE257A" w:rsidRPr="00495137">
        <w:rPr>
          <w:szCs w:val="24"/>
        </w:rPr>
        <w:t xml:space="preserve"> Cannibal Aesthetics and Market Networks behind Sweeney Todd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 North American Victorian Studies Association (NAVSA). University of Wisconsin-Madison. Madison, WI. September 27-30, 2012.</w:t>
      </w:r>
    </w:p>
    <w:p w14:paraId="78A8A183" w14:textId="77777777" w:rsidR="00CE257A" w:rsidRPr="00495137" w:rsidRDefault="00556AF3" w:rsidP="00153A84">
      <w:pPr>
        <w:pStyle w:val="ListParagraph"/>
        <w:numPr>
          <w:ilvl w:val="0"/>
          <w:numId w:val="14"/>
        </w:numPr>
        <w:rPr>
          <w:szCs w:val="24"/>
        </w:rPr>
      </w:pPr>
      <w:r>
        <w:rPr>
          <w:b/>
          <w:szCs w:val="24"/>
        </w:rPr>
        <w:t>“</w:t>
      </w:r>
      <w:r w:rsidR="00CE257A" w:rsidRPr="00495137">
        <w:rPr>
          <w:szCs w:val="24"/>
        </w:rPr>
        <w:t xml:space="preserve">Sweeney </w:t>
      </w:r>
      <w:proofErr w:type="spellStart"/>
      <w:r w:rsidR="00CE257A" w:rsidRPr="00495137">
        <w:rPr>
          <w:szCs w:val="24"/>
        </w:rPr>
        <w:t>Todds</w:t>
      </w:r>
      <w:proofErr w:type="spellEnd"/>
      <w:r>
        <w:rPr>
          <w:szCs w:val="24"/>
        </w:rPr>
        <w:t xml:space="preserve">: </w:t>
      </w:r>
      <w:r w:rsidR="00CE257A" w:rsidRPr="00495137">
        <w:rPr>
          <w:szCs w:val="24"/>
        </w:rPr>
        <w:t xml:space="preserve">The Satirical Afterlife of </w:t>
      </w:r>
      <w:r w:rsidR="00CE257A" w:rsidRPr="00495137">
        <w:rPr>
          <w:i/>
          <w:szCs w:val="24"/>
        </w:rPr>
        <w:t>Sweeney Todd</w:t>
      </w:r>
      <w:r w:rsidR="00CE257A" w:rsidRPr="00495137">
        <w:rPr>
          <w:szCs w:val="24"/>
        </w:rPr>
        <w:t xml:space="preserve"> in Victorian Periodicals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Research Society for Victorian Periodicals (RSVP)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University of Texas. Austin, TX. September 14-15, 2012.</w:t>
      </w:r>
    </w:p>
    <w:p w14:paraId="78491101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Broadway</w:t>
      </w:r>
      <w:r>
        <w:rPr>
          <w:szCs w:val="24"/>
        </w:rPr>
        <w:t>’</w:t>
      </w:r>
      <w:r w:rsidR="00CE257A" w:rsidRPr="00495137">
        <w:rPr>
          <w:szCs w:val="24"/>
        </w:rPr>
        <w:t xml:space="preserve">s </w:t>
      </w:r>
      <w:r>
        <w:rPr>
          <w:szCs w:val="24"/>
        </w:rPr>
        <w:t>‘</w:t>
      </w:r>
      <w:r w:rsidR="00CE257A" w:rsidRPr="00495137">
        <w:rPr>
          <w:szCs w:val="24"/>
        </w:rPr>
        <w:t>Jane! Jane!</w:t>
      </w:r>
      <w:r>
        <w:rPr>
          <w:szCs w:val="24"/>
        </w:rPr>
        <w:t xml:space="preserve">’: </w:t>
      </w:r>
      <w:r w:rsidR="00CE257A" w:rsidRPr="00495137">
        <w:rPr>
          <w:szCs w:val="24"/>
        </w:rPr>
        <w:t xml:space="preserve">Victorian Feminism, Impressionism, and the Gothic in </w:t>
      </w:r>
      <w:r w:rsidR="00CE257A" w:rsidRPr="00495137">
        <w:rPr>
          <w:i/>
          <w:szCs w:val="24"/>
        </w:rPr>
        <w:t>Jane Eyre</w:t>
      </w:r>
      <w:r>
        <w:rPr>
          <w:i/>
          <w:szCs w:val="24"/>
        </w:rPr>
        <w:t xml:space="preserve">: </w:t>
      </w:r>
      <w:r w:rsidR="00CE257A" w:rsidRPr="00495137">
        <w:rPr>
          <w:i/>
          <w:szCs w:val="24"/>
        </w:rPr>
        <w:t>The Musical</w:t>
      </w:r>
      <w:r>
        <w:rPr>
          <w:szCs w:val="24"/>
        </w:rPr>
        <w:t>.”</w:t>
      </w:r>
      <w:r w:rsidR="00CE257A" w:rsidRPr="00495137">
        <w:rPr>
          <w:szCs w:val="24"/>
        </w:rPr>
        <w:t xml:space="preserve"> Interdisciplinary Nineteenth-Century Studies Association (INCS)</w:t>
      </w:r>
      <w:r>
        <w:rPr>
          <w:szCs w:val="24"/>
        </w:rPr>
        <w:t xml:space="preserve">. </w:t>
      </w:r>
      <w:r w:rsidR="00CE257A" w:rsidRPr="00495137">
        <w:rPr>
          <w:szCs w:val="24"/>
        </w:rPr>
        <w:t>University of Kentucky. Lexington, KY. March 22-25, 2012.</w:t>
      </w:r>
    </w:p>
    <w:p w14:paraId="261E3B4A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b/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Performance and the Theater Archive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>Embodying Race at the B</w:t>
      </w:r>
      <w:r w:rsidR="00215DA8">
        <w:rPr>
          <w:szCs w:val="24"/>
        </w:rPr>
        <w:t>ritannia Theatre, 1846-1847</w:t>
      </w:r>
      <w:r>
        <w:rPr>
          <w:szCs w:val="24"/>
        </w:rPr>
        <w:t xml:space="preserve">.” </w:t>
      </w:r>
      <w:r w:rsidR="00215DA8">
        <w:rPr>
          <w:szCs w:val="24"/>
        </w:rPr>
        <w:t xml:space="preserve">  </w:t>
      </w:r>
      <w:r w:rsidR="00CE257A" w:rsidRPr="00495137">
        <w:rPr>
          <w:szCs w:val="24"/>
        </w:rPr>
        <w:t>North American Victorian Studies Association</w:t>
      </w:r>
      <w:r w:rsidR="00292660" w:rsidRPr="00495137">
        <w:rPr>
          <w:szCs w:val="24"/>
        </w:rPr>
        <w:t xml:space="preserve"> (NAVSA)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Nashville, TN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November 5-8, 2011.</w:t>
      </w:r>
    </w:p>
    <w:p w14:paraId="70D55D52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b/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Victorian Melodrama and the Penny Press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 xml:space="preserve">The Cultural Work of </w:t>
      </w:r>
      <w:r w:rsidR="00CE257A" w:rsidRPr="00495137">
        <w:rPr>
          <w:i/>
          <w:szCs w:val="24"/>
        </w:rPr>
        <w:t xml:space="preserve">Sweeney Todd </w:t>
      </w:r>
      <w:r w:rsidR="00CE257A" w:rsidRPr="00495137">
        <w:rPr>
          <w:szCs w:val="24"/>
        </w:rPr>
        <w:t>in Print and on Stage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>Research Society for Victorian Periodicals (RSVP)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Christchurch University. Canterbury, UK. July 21-23, 2011</w:t>
      </w:r>
      <w:r w:rsidR="00CE257A" w:rsidRPr="00495137">
        <w:rPr>
          <w:b/>
          <w:szCs w:val="24"/>
        </w:rPr>
        <w:t>.</w:t>
      </w:r>
    </w:p>
    <w:p w14:paraId="446A1204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Unspeaking Nature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 xml:space="preserve">Race, Empire, and the Deaf-Mute in George </w:t>
      </w:r>
      <w:proofErr w:type="spellStart"/>
      <w:r w:rsidR="00CE257A" w:rsidRPr="00495137">
        <w:rPr>
          <w:szCs w:val="24"/>
        </w:rPr>
        <w:t>Dibdin</w:t>
      </w:r>
      <w:proofErr w:type="spellEnd"/>
      <w:r w:rsidR="00CE257A" w:rsidRPr="00495137">
        <w:rPr>
          <w:szCs w:val="24"/>
        </w:rPr>
        <w:t xml:space="preserve"> Pitt</w:t>
      </w:r>
      <w:r>
        <w:rPr>
          <w:szCs w:val="24"/>
        </w:rPr>
        <w:t>’</w:t>
      </w:r>
      <w:r w:rsidR="00CE257A" w:rsidRPr="00495137">
        <w:rPr>
          <w:szCs w:val="24"/>
        </w:rPr>
        <w:t xml:space="preserve">s </w:t>
      </w:r>
      <w:r w:rsidR="00CE257A" w:rsidRPr="00495137">
        <w:rPr>
          <w:i/>
          <w:szCs w:val="24"/>
        </w:rPr>
        <w:t>The String of Pearls, or the Fiend of Fleet Street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>Interdisciplinary Nineteenth-Century Studies Association (INCS)</w:t>
      </w:r>
      <w:r>
        <w:rPr>
          <w:szCs w:val="24"/>
        </w:rPr>
        <w:t xml:space="preserve">. </w:t>
      </w:r>
      <w:r w:rsidR="00CE257A" w:rsidRPr="00495137">
        <w:rPr>
          <w:szCs w:val="24"/>
        </w:rPr>
        <w:t>Pitzer College. Claremont, CA. March 31-April 3, 2011.</w:t>
      </w:r>
    </w:p>
    <w:p w14:paraId="34420DC7" w14:textId="6D3DAF6A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b/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 xml:space="preserve">Sweeney Todd and </w:t>
      </w:r>
      <w:r>
        <w:rPr>
          <w:szCs w:val="24"/>
        </w:rPr>
        <w:t>‘</w:t>
      </w:r>
      <w:r w:rsidR="00CE257A" w:rsidRPr="00495137">
        <w:rPr>
          <w:szCs w:val="24"/>
        </w:rPr>
        <w:t>Hector, the Black Boy</w:t>
      </w:r>
      <w:r>
        <w:rPr>
          <w:szCs w:val="24"/>
        </w:rPr>
        <w:t>’</w:t>
      </w:r>
      <w:r w:rsidR="00CE257A" w:rsidRPr="00495137">
        <w:rPr>
          <w:szCs w:val="24"/>
        </w:rPr>
        <w:t>: Theatrical, Visual, and Narrative Perspectives</w:t>
      </w:r>
      <w:r>
        <w:rPr>
          <w:b/>
          <w:szCs w:val="24"/>
        </w:rPr>
        <w:t>”</w:t>
      </w:r>
      <w:r w:rsidR="00461262">
        <w:rPr>
          <w:b/>
          <w:szCs w:val="24"/>
        </w:rPr>
        <w:t xml:space="preserve"> </w:t>
      </w:r>
      <w:r w:rsidR="00CE257A" w:rsidRPr="00495137">
        <w:rPr>
          <w:szCs w:val="24"/>
        </w:rPr>
        <w:t>North American Victorian Studies Association (NAVSA)</w:t>
      </w:r>
      <w:r w:rsidR="00991DBE">
        <w:rPr>
          <w:szCs w:val="24"/>
        </w:rPr>
        <w:t xml:space="preserve">. </w:t>
      </w:r>
      <w:r w:rsidR="00303CA5">
        <w:rPr>
          <w:szCs w:val="24"/>
        </w:rPr>
        <w:t>Montreal</w:t>
      </w:r>
      <w:r w:rsidR="00B50ED0">
        <w:rPr>
          <w:szCs w:val="24"/>
        </w:rPr>
        <w:t xml:space="preserve">, </w:t>
      </w:r>
      <w:proofErr w:type="spellStart"/>
      <w:r w:rsidR="00B50ED0">
        <w:rPr>
          <w:szCs w:val="24"/>
        </w:rPr>
        <w:t>Cananda</w:t>
      </w:r>
      <w:proofErr w:type="spellEnd"/>
      <w:r w:rsidR="00303CA5">
        <w:rPr>
          <w:szCs w:val="24"/>
        </w:rPr>
        <w:t xml:space="preserve">. November 11-13, </w:t>
      </w:r>
      <w:r w:rsidR="00CE257A" w:rsidRPr="00495137">
        <w:rPr>
          <w:szCs w:val="24"/>
        </w:rPr>
        <w:t>2010.</w:t>
      </w:r>
    </w:p>
    <w:p w14:paraId="65175B77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“‘</w:t>
      </w:r>
      <w:r w:rsidR="00CE257A" w:rsidRPr="00495137">
        <w:rPr>
          <w:szCs w:val="24"/>
        </w:rPr>
        <w:t xml:space="preserve">Like a </w:t>
      </w:r>
      <w:proofErr w:type="gramStart"/>
      <w:r w:rsidR="00CE257A" w:rsidRPr="00495137">
        <w:rPr>
          <w:szCs w:val="24"/>
        </w:rPr>
        <w:t>Sister</w:t>
      </w:r>
      <w:proofErr w:type="gramEnd"/>
      <w:r>
        <w:rPr>
          <w:szCs w:val="24"/>
        </w:rPr>
        <w:t xml:space="preserve">’: </w:t>
      </w:r>
      <w:r w:rsidR="00CE257A" w:rsidRPr="00495137">
        <w:rPr>
          <w:szCs w:val="24"/>
        </w:rPr>
        <w:t>Sexuality and Sibling Rivalry in Pen and Harmon</w:t>
      </w:r>
      <w:r>
        <w:rPr>
          <w:szCs w:val="24"/>
        </w:rPr>
        <w:t>’</w:t>
      </w:r>
      <w:r w:rsidR="00CE257A" w:rsidRPr="00495137">
        <w:rPr>
          <w:szCs w:val="24"/>
        </w:rPr>
        <w:t xml:space="preserve">s </w:t>
      </w:r>
      <w:r w:rsidR="00CE257A" w:rsidRPr="00495137">
        <w:rPr>
          <w:i/>
          <w:szCs w:val="24"/>
        </w:rPr>
        <w:t>Goblin Market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 Interdisciplinary Nineteenth-Century Studies Association (INCS)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University of Texas. Austin, TX, March 25-27, 2010.</w:t>
      </w:r>
    </w:p>
    <w:p w14:paraId="4C1CCBB5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Theatrical Representation and Visuality</w:t>
      </w:r>
      <w:r>
        <w:rPr>
          <w:szCs w:val="24"/>
        </w:rPr>
        <w:t xml:space="preserve">.” </w:t>
      </w:r>
      <w:r w:rsidR="00035BDD">
        <w:rPr>
          <w:szCs w:val="24"/>
        </w:rPr>
        <w:t xml:space="preserve"> </w:t>
      </w:r>
      <w:r w:rsidR="00CE257A" w:rsidRPr="00495137">
        <w:rPr>
          <w:szCs w:val="24"/>
        </w:rPr>
        <w:t>The Dickens Project Collaboratory: A Roundtable on Visual Cultures</w:t>
      </w:r>
      <w:r w:rsidR="00991DBE">
        <w:rPr>
          <w:b/>
          <w:szCs w:val="24"/>
        </w:rPr>
        <w:t xml:space="preserve">. </w:t>
      </w:r>
      <w:r w:rsidR="00CE257A" w:rsidRPr="00495137">
        <w:rPr>
          <w:szCs w:val="24"/>
        </w:rPr>
        <w:t>The Dickens Universe. University of California-Santa Cruz. August 8, 2009.</w:t>
      </w:r>
    </w:p>
    <w:p w14:paraId="07BFB2AD" w14:textId="66ADF674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 xml:space="preserve">Sex and the </w:t>
      </w:r>
      <w:r>
        <w:rPr>
          <w:szCs w:val="24"/>
        </w:rPr>
        <w:t>‘</w:t>
      </w:r>
      <w:r w:rsidR="00CE257A" w:rsidRPr="00495137">
        <w:rPr>
          <w:szCs w:val="24"/>
        </w:rPr>
        <w:t>City of Women</w:t>
      </w:r>
      <w:r>
        <w:rPr>
          <w:szCs w:val="24"/>
        </w:rPr>
        <w:t xml:space="preserve">’: </w:t>
      </w:r>
      <w:proofErr w:type="spellStart"/>
      <w:r w:rsidR="00CE257A" w:rsidRPr="00495137">
        <w:rPr>
          <w:szCs w:val="24"/>
        </w:rPr>
        <w:t>Erotics</w:t>
      </w:r>
      <w:proofErr w:type="spellEnd"/>
      <w:r w:rsidR="00CE257A" w:rsidRPr="00495137">
        <w:rPr>
          <w:szCs w:val="24"/>
        </w:rPr>
        <w:t xml:space="preserve"> of the Harem in Anna </w:t>
      </w:r>
      <w:proofErr w:type="spellStart"/>
      <w:r w:rsidR="00CE257A" w:rsidRPr="00495137">
        <w:rPr>
          <w:szCs w:val="24"/>
        </w:rPr>
        <w:t>Leonowens</w:t>
      </w:r>
      <w:r>
        <w:rPr>
          <w:szCs w:val="24"/>
        </w:rPr>
        <w:t>’</w:t>
      </w:r>
      <w:r w:rsidR="00CE257A" w:rsidRPr="00495137">
        <w:rPr>
          <w:szCs w:val="24"/>
        </w:rPr>
        <w:t>s</w:t>
      </w:r>
      <w:proofErr w:type="spellEnd"/>
      <w:r w:rsidR="00CE257A" w:rsidRPr="00495137">
        <w:rPr>
          <w:szCs w:val="24"/>
        </w:rPr>
        <w:t xml:space="preserve"> Bangkok and </w:t>
      </w:r>
      <w:r w:rsidR="00CE257A" w:rsidRPr="00495137">
        <w:rPr>
          <w:i/>
          <w:szCs w:val="24"/>
        </w:rPr>
        <w:t>The King and I</w:t>
      </w:r>
      <w:r w:rsidR="00035BDD">
        <w:rPr>
          <w:szCs w:val="24"/>
        </w:rPr>
        <w:t>.”</w:t>
      </w:r>
      <w:r w:rsidR="00035BDD" w:rsidRPr="00035BDD">
        <w:rPr>
          <w:szCs w:val="24"/>
        </w:rPr>
        <w:t xml:space="preserve"> </w:t>
      </w:r>
      <w:r w:rsidR="00CE257A" w:rsidRPr="00495137">
        <w:rPr>
          <w:szCs w:val="24"/>
        </w:rPr>
        <w:t>Sex and the City, 1860-1930: Representations of City Women Conference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The University of Northampton, Northampton</w:t>
      </w:r>
      <w:r w:rsidR="00B50ED0">
        <w:rPr>
          <w:szCs w:val="24"/>
        </w:rPr>
        <w:t xml:space="preserve">, </w:t>
      </w:r>
      <w:proofErr w:type="gramStart"/>
      <w:r w:rsidR="00B50ED0">
        <w:rPr>
          <w:szCs w:val="24"/>
        </w:rPr>
        <w:t>UK.</w:t>
      </w:r>
      <w:r w:rsidR="00CE257A" w:rsidRPr="00495137">
        <w:rPr>
          <w:szCs w:val="24"/>
        </w:rPr>
        <w:t>.</w:t>
      </w:r>
      <w:proofErr w:type="gramEnd"/>
      <w:r w:rsidR="00CE257A" w:rsidRPr="00495137">
        <w:rPr>
          <w:szCs w:val="24"/>
        </w:rPr>
        <w:t xml:space="preserve"> July 10-11, 2009.</w:t>
      </w:r>
    </w:p>
    <w:p w14:paraId="60365B1B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Not for Me the Happy Home</w:t>
      </w:r>
      <w:r>
        <w:rPr>
          <w:szCs w:val="24"/>
        </w:rPr>
        <w:t xml:space="preserve">”: </w:t>
      </w:r>
      <w:proofErr w:type="gramStart"/>
      <w:r w:rsidR="00CE257A" w:rsidRPr="00495137">
        <w:rPr>
          <w:i/>
          <w:szCs w:val="24"/>
        </w:rPr>
        <w:t>Oliver!</w:t>
      </w:r>
      <w:r w:rsidR="00CE257A" w:rsidRPr="00495137">
        <w:rPr>
          <w:szCs w:val="24"/>
        </w:rPr>
        <w:t>,</w:t>
      </w:r>
      <w:proofErr w:type="gramEnd"/>
      <w:r w:rsidR="00CE257A" w:rsidRPr="00495137">
        <w:rPr>
          <w:szCs w:val="24"/>
        </w:rPr>
        <w:t xml:space="preserve"> </w:t>
      </w:r>
      <w:proofErr w:type="spellStart"/>
      <w:r w:rsidR="00CE257A" w:rsidRPr="00495137">
        <w:rPr>
          <w:szCs w:val="24"/>
        </w:rPr>
        <w:t>Victorianness</w:t>
      </w:r>
      <w:proofErr w:type="spellEnd"/>
      <w:r w:rsidR="00CE257A" w:rsidRPr="00495137">
        <w:rPr>
          <w:szCs w:val="24"/>
        </w:rPr>
        <w:t>, and the Anti-Angel in the House</w:t>
      </w:r>
      <w:r>
        <w:rPr>
          <w:szCs w:val="24"/>
        </w:rPr>
        <w:t xml:space="preserve">.” </w:t>
      </w:r>
      <w:r w:rsidR="00CE257A" w:rsidRPr="00495137">
        <w:rPr>
          <w:b/>
          <w:szCs w:val="24"/>
        </w:rPr>
        <w:t xml:space="preserve">  </w:t>
      </w:r>
      <w:r w:rsidR="00CE257A" w:rsidRPr="00495137">
        <w:rPr>
          <w:szCs w:val="24"/>
        </w:rPr>
        <w:t>Interdisciplinary Nineteenth-Century Studies Association (INCS)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Bard College and Skidmore College. Saratoga Springs, NY. April 24-26, 2009.</w:t>
      </w:r>
    </w:p>
    <w:p w14:paraId="205206DC" w14:textId="778D8FC6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Arcadias of Pantomime</w:t>
      </w:r>
      <w:r>
        <w:rPr>
          <w:szCs w:val="24"/>
        </w:rPr>
        <w:t xml:space="preserve">’: </w:t>
      </w:r>
      <w:r w:rsidR="00CE257A" w:rsidRPr="00495137">
        <w:rPr>
          <w:szCs w:val="24"/>
        </w:rPr>
        <w:t xml:space="preserve">Ruskin, Child Labor, and the </w:t>
      </w:r>
      <w:r w:rsidR="00CE257A" w:rsidRPr="00495137">
        <w:rPr>
          <w:i/>
          <w:szCs w:val="24"/>
        </w:rPr>
        <w:t>Illustrated London News</w:t>
      </w:r>
      <w:r>
        <w:rPr>
          <w:i/>
          <w:szCs w:val="24"/>
        </w:rPr>
        <w:t xml:space="preserve">.” </w:t>
      </w:r>
      <w:r w:rsidR="00CE257A" w:rsidRPr="00495137">
        <w:rPr>
          <w:szCs w:val="24"/>
        </w:rPr>
        <w:t xml:space="preserve"> North American Victorian Studies Association (NAVSA). New Haven, CT. Yale University. </w:t>
      </w:r>
      <w:r w:rsidR="00B50ED0">
        <w:rPr>
          <w:szCs w:val="24"/>
        </w:rPr>
        <w:t xml:space="preserve">New Haven, CT. </w:t>
      </w:r>
      <w:r w:rsidR="00CE257A" w:rsidRPr="00495137">
        <w:rPr>
          <w:szCs w:val="24"/>
        </w:rPr>
        <w:t>November 14-16, 2008.</w:t>
      </w:r>
    </w:p>
    <w:p w14:paraId="05DDD68E" w14:textId="7C2973DD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“‘</w:t>
      </w:r>
      <w:r w:rsidR="00CE257A" w:rsidRPr="00495137">
        <w:rPr>
          <w:szCs w:val="24"/>
        </w:rPr>
        <w:t>Arcadias of Pantomime</w:t>
      </w:r>
      <w:r>
        <w:rPr>
          <w:szCs w:val="24"/>
        </w:rPr>
        <w:t>’</w:t>
      </w:r>
      <w:r w:rsidR="00CE257A" w:rsidRPr="00495137">
        <w:rPr>
          <w:szCs w:val="24"/>
        </w:rPr>
        <w:t xml:space="preserve">: Ruskin, Theater, and </w:t>
      </w:r>
      <w:r w:rsidR="00CE257A" w:rsidRPr="00495137">
        <w:rPr>
          <w:i/>
          <w:szCs w:val="24"/>
        </w:rPr>
        <w:t>The Illustrated London News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British Association of Victorian Studies (BAVS). Artistry and Industry Conference. University of Exeter. Exeter, </w:t>
      </w:r>
      <w:r w:rsidR="00B50ED0">
        <w:rPr>
          <w:szCs w:val="24"/>
        </w:rPr>
        <w:t>UK</w:t>
      </w:r>
      <w:r w:rsidR="00CE257A" w:rsidRPr="00495137">
        <w:rPr>
          <w:szCs w:val="24"/>
        </w:rPr>
        <w:t>. July 18-20, 2008.</w:t>
      </w:r>
    </w:p>
    <w:p w14:paraId="2A7CB4A4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 xml:space="preserve">Ruskin, Pantomime, and </w:t>
      </w:r>
      <w:r w:rsidR="00CE257A" w:rsidRPr="00495137">
        <w:rPr>
          <w:i/>
          <w:szCs w:val="24"/>
        </w:rPr>
        <w:t>The Illustrated London News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 Research Society for Victorian Periodicals (RSVP)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Roehampton University. Roehampton, England. July 4-5, 2008.</w:t>
      </w:r>
    </w:p>
    <w:p w14:paraId="0D2AD41E" w14:textId="77777777" w:rsidR="00CE257A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The King and Who?</w:t>
      </w:r>
      <w:r w:rsidR="009B053F">
        <w:rPr>
          <w:szCs w:val="24"/>
        </w:rPr>
        <w:t>”</w:t>
      </w:r>
      <w:r w:rsidR="00CE257A" w:rsidRPr="00495137">
        <w:rPr>
          <w:szCs w:val="24"/>
        </w:rPr>
        <w:t xml:space="preserve">  Interdisciplinary Nineteenth-Century Studies Association (INCS). </w:t>
      </w:r>
      <w:r w:rsidR="007C0A96">
        <w:rPr>
          <w:szCs w:val="24"/>
        </w:rPr>
        <w:lastRenderedPageBreak/>
        <w:t xml:space="preserve">Marquette University. </w:t>
      </w:r>
      <w:r w:rsidR="00CE257A" w:rsidRPr="00495137">
        <w:rPr>
          <w:szCs w:val="24"/>
        </w:rPr>
        <w:t>Milwaukee, WI. April 3-5, 2008.</w:t>
      </w:r>
    </w:p>
    <w:p w14:paraId="3F1842E3" w14:textId="415B9034" w:rsidR="0047308A" w:rsidRPr="0047308A" w:rsidRDefault="0047308A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 w:rsidRPr="00495137">
        <w:rPr>
          <w:szCs w:val="24"/>
        </w:rPr>
        <w:t xml:space="preserve">Respondent. </w:t>
      </w:r>
      <w:r>
        <w:rPr>
          <w:szCs w:val="24"/>
        </w:rPr>
        <w:t>Panel.</w:t>
      </w:r>
      <w:r w:rsidRPr="00495137">
        <w:rPr>
          <w:szCs w:val="24"/>
        </w:rPr>
        <w:t xml:space="preserve"> </w:t>
      </w:r>
      <w:r>
        <w:rPr>
          <w:szCs w:val="24"/>
        </w:rPr>
        <w:t xml:space="preserve">“Pre-Raphaelite Conflicts.” </w:t>
      </w:r>
      <w:r w:rsidRPr="00495137">
        <w:rPr>
          <w:szCs w:val="24"/>
        </w:rPr>
        <w:t xml:space="preserve"> North American Victorian Studies Association (NAVSA)</w:t>
      </w:r>
      <w:r>
        <w:rPr>
          <w:szCs w:val="24"/>
        </w:rPr>
        <w:t xml:space="preserve">. </w:t>
      </w:r>
      <w:r w:rsidRPr="00495137">
        <w:rPr>
          <w:szCs w:val="24"/>
        </w:rPr>
        <w:t>University of Victoria. Victoria, BC</w:t>
      </w:r>
      <w:r w:rsidR="00B50ED0">
        <w:rPr>
          <w:szCs w:val="24"/>
        </w:rPr>
        <w:t>, Canada</w:t>
      </w:r>
      <w:r w:rsidRPr="00495137">
        <w:rPr>
          <w:szCs w:val="24"/>
        </w:rPr>
        <w:t>. October 13-17, 2007.</w:t>
      </w:r>
    </w:p>
    <w:p w14:paraId="20CADCF4" w14:textId="77777777" w:rsidR="0047308A" w:rsidRPr="0047308A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 xml:space="preserve">Jane </w:t>
      </w:r>
      <w:r w:rsidR="00CE257A" w:rsidRPr="00495137">
        <w:rPr>
          <w:i/>
          <w:szCs w:val="24"/>
        </w:rPr>
        <w:t>Heir to the Glimmering World</w:t>
      </w:r>
      <w:r w:rsidR="00CE257A" w:rsidRPr="00495137">
        <w:rPr>
          <w:szCs w:val="24"/>
        </w:rPr>
        <w:t>: Ozick</w:t>
      </w:r>
      <w:r>
        <w:rPr>
          <w:szCs w:val="24"/>
        </w:rPr>
        <w:t>’</w:t>
      </w:r>
      <w:r w:rsidR="00CE257A" w:rsidRPr="00495137">
        <w:rPr>
          <w:szCs w:val="24"/>
        </w:rPr>
        <w:t>s Victorian Vision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>Interdisciplinary Nineteenth-Century Studies Association (INCS)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University of Missouri-Kansas City. Kansas City, MO. April 19-21, 2007.</w:t>
      </w:r>
    </w:p>
    <w:p w14:paraId="218B31FE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Queering Ruskin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 North American Victorian Studies Association (NAVSA)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Purdue University. West Lafayette, IN. August 31-Sept. 3, 2006.</w:t>
      </w:r>
    </w:p>
    <w:p w14:paraId="74099D56" w14:textId="5F7928F3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 xml:space="preserve">Bos vs. Boz in </w:t>
      </w:r>
      <w:r w:rsidR="00CE257A" w:rsidRPr="00495137">
        <w:rPr>
          <w:i/>
          <w:szCs w:val="24"/>
        </w:rPr>
        <w:t>Sweeney Todd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 xml:space="preserve">Representations of Class Conflict in Dickens, </w:t>
      </w:r>
      <w:proofErr w:type="spellStart"/>
      <w:r w:rsidR="00CE257A" w:rsidRPr="00495137">
        <w:rPr>
          <w:szCs w:val="24"/>
        </w:rPr>
        <w:t>Prest</w:t>
      </w:r>
      <w:proofErr w:type="spellEnd"/>
      <w:r w:rsidR="00CE257A" w:rsidRPr="00495137">
        <w:rPr>
          <w:szCs w:val="24"/>
        </w:rPr>
        <w:t>, and Sondheim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Interdisciplinary Nineteenth-Century Studies Association (INCS). </w:t>
      </w:r>
      <w:r w:rsidR="002F0644">
        <w:rPr>
          <w:szCs w:val="24"/>
        </w:rPr>
        <w:t xml:space="preserve">Rutgers University. </w:t>
      </w:r>
      <w:r w:rsidR="00CE257A" w:rsidRPr="00495137">
        <w:rPr>
          <w:szCs w:val="24"/>
        </w:rPr>
        <w:t>New Brunswick, NJ. March 31-April 2, 2006.</w:t>
      </w:r>
    </w:p>
    <w:p w14:paraId="2FE5D1B2" w14:textId="52BD2CAA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Ruskin and the Wilde Life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>Victorian Life Writing Conference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 xml:space="preserve">Lancaster University, Lancaster, </w:t>
      </w:r>
      <w:r w:rsidR="00B50ED0">
        <w:rPr>
          <w:szCs w:val="24"/>
        </w:rPr>
        <w:t>UK</w:t>
      </w:r>
      <w:r w:rsidR="00CE257A" w:rsidRPr="00495137">
        <w:rPr>
          <w:szCs w:val="24"/>
        </w:rPr>
        <w:t>. July 21-23, 2005.</w:t>
      </w:r>
    </w:p>
    <w:p w14:paraId="1EAA7168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“‘</w:t>
      </w:r>
      <w:r w:rsidR="00CE257A" w:rsidRPr="00495137">
        <w:rPr>
          <w:szCs w:val="24"/>
        </w:rPr>
        <w:t>Pretty Frou-Frou</w:t>
      </w:r>
      <w:r>
        <w:rPr>
          <w:szCs w:val="24"/>
        </w:rPr>
        <w:t>’</w:t>
      </w:r>
      <w:r w:rsidR="00CE257A" w:rsidRPr="00495137">
        <w:rPr>
          <w:szCs w:val="24"/>
        </w:rPr>
        <w:t xml:space="preserve"> goes Demon Dancing: Impurity and Identity in Ruskin</w:t>
      </w:r>
      <w:r>
        <w:rPr>
          <w:szCs w:val="24"/>
        </w:rPr>
        <w:t>’</w:t>
      </w:r>
      <w:r w:rsidR="00CE257A" w:rsidRPr="00495137">
        <w:rPr>
          <w:szCs w:val="24"/>
        </w:rPr>
        <w:t>s Theater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Interdisciplinary Nineteenth-Century Studies Association (INCS). </w:t>
      </w:r>
      <w:r w:rsidR="007C0A96">
        <w:rPr>
          <w:szCs w:val="24"/>
        </w:rPr>
        <w:t>Louisiana State University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Baton Rouge, LA. April 21-23, 2005.</w:t>
      </w:r>
    </w:p>
    <w:p w14:paraId="0BCD7129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“‘</w:t>
      </w:r>
      <w:r w:rsidR="00CE257A" w:rsidRPr="00495137">
        <w:rPr>
          <w:szCs w:val="24"/>
        </w:rPr>
        <w:t>Mechanical Sheep</w:t>
      </w:r>
      <w:r>
        <w:rPr>
          <w:szCs w:val="24"/>
        </w:rPr>
        <w:t>’</w:t>
      </w:r>
      <w:r w:rsidR="00CE257A" w:rsidRPr="00495137">
        <w:rPr>
          <w:szCs w:val="24"/>
        </w:rPr>
        <w:t xml:space="preserve"> and </w:t>
      </w:r>
      <w:r>
        <w:rPr>
          <w:szCs w:val="24"/>
        </w:rPr>
        <w:t>‘</w:t>
      </w:r>
      <w:r w:rsidR="00CE257A" w:rsidRPr="00495137">
        <w:rPr>
          <w:szCs w:val="24"/>
        </w:rPr>
        <w:t>Monstrous Powers</w:t>
      </w:r>
      <w:r>
        <w:rPr>
          <w:szCs w:val="24"/>
        </w:rPr>
        <w:t>’</w:t>
      </w:r>
      <w:r w:rsidR="00CE257A" w:rsidRPr="00495137">
        <w:rPr>
          <w:szCs w:val="24"/>
        </w:rPr>
        <w:t>: Ruskin</w:t>
      </w:r>
      <w:r>
        <w:rPr>
          <w:szCs w:val="24"/>
        </w:rPr>
        <w:t>’</w:t>
      </w:r>
      <w:r w:rsidR="00CE257A" w:rsidRPr="00495137">
        <w:rPr>
          <w:szCs w:val="24"/>
        </w:rPr>
        <w:t>s Pantomime Reality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Interdisciplinary Nineteenth-Century Studies Association (INCS).</w:t>
      </w:r>
      <w:r w:rsidR="007C0A96">
        <w:rPr>
          <w:szCs w:val="24"/>
        </w:rPr>
        <w:t xml:space="preserve"> University of Iowa.</w:t>
      </w:r>
      <w:r w:rsidR="00CE257A" w:rsidRPr="00495137">
        <w:rPr>
          <w:szCs w:val="24"/>
        </w:rPr>
        <w:t xml:space="preserve"> Iowa City, IA. April 1-4, 2004.</w:t>
      </w:r>
    </w:p>
    <w:p w14:paraId="637AE538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b/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 xml:space="preserve">From Bos to Boz to </w:t>
      </w:r>
      <w:r w:rsidR="00CE257A" w:rsidRPr="00495137">
        <w:rPr>
          <w:i/>
          <w:szCs w:val="24"/>
        </w:rPr>
        <w:t>Sweeney Todd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>Sondheim</w:t>
      </w:r>
      <w:r>
        <w:rPr>
          <w:szCs w:val="24"/>
        </w:rPr>
        <w:t>’</w:t>
      </w:r>
      <w:r w:rsidR="00CE257A" w:rsidRPr="00495137">
        <w:rPr>
          <w:szCs w:val="24"/>
        </w:rPr>
        <w:t>s Victorian Legacy,</w:t>
      </w:r>
      <w:r>
        <w:rPr>
          <w:szCs w:val="24"/>
        </w:rPr>
        <w:t>”</w:t>
      </w:r>
      <w:r w:rsidR="00CE257A" w:rsidRPr="00495137">
        <w:rPr>
          <w:szCs w:val="24"/>
        </w:rPr>
        <w:t xml:space="preserve"> Victorian Studies Association of the Western United States (VISAWUS).</w:t>
      </w:r>
      <w:r w:rsidR="007C0A96">
        <w:rPr>
          <w:szCs w:val="24"/>
        </w:rPr>
        <w:t xml:space="preserve"> University of Texas.</w:t>
      </w:r>
      <w:r w:rsidR="00CE257A" w:rsidRPr="00495137">
        <w:rPr>
          <w:szCs w:val="24"/>
        </w:rPr>
        <w:t xml:space="preserve"> Austin, TX. October 9-11, 2003</w:t>
      </w:r>
      <w:r w:rsidR="00CE257A" w:rsidRPr="00495137">
        <w:rPr>
          <w:b/>
          <w:szCs w:val="24"/>
        </w:rPr>
        <w:t>.</w:t>
      </w:r>
    </w:p>
    <w:p w14:paraId="7CB87F70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From Bos to Boz: Why Sondheim</w:t>
      </w:r>
      <w:r>
        <w:rPr>
          <w:szCs w:val="24"/>
        </w:rPr>
        <w:t>’</w:t>
      </w:r>
      <w:r w:rsidR="00CE257A" w:rsidRPr="00495137">
        <w:rPr>
          <w:szCs w:val="24"/>
        </w:rPr>
        <w:t xml:space="preserve">s Sweeney is more Dickens than </w:t>
      </w:r>
      <w:proofErr w:type="spellStart"/>
      <w:r w:rsidR="00CE257A" w:rsidRPr="00495137">
        <w:rPr>
          <w:szCs w:val="24"/>
        </w:rPr>
        <w:t>Prest</w:t>
      </w:r>
      <w:proofErr w:type="spellEnd"/>
      <w:r>
        <w:rPr>
          <w:szCs w:val="24"/>
        </w:rPr>
        <w:t>.”</w:t>
      </w:r>
      <w:r w:rsidR="00CE257A" w:rsidRPr="00495137">
        <w:rPr>
          <w:szCs w:val="24"/>
        </w:rPr>
        <w:t xml:space="preserve"> Research Society for Victorian Periodicals Conference (RSVP). </w:t>
      </w:r>
      <w:r w:rsidR="005E41F9">
        <w:rPr>
          <w:szCs w:val="24"/>
        </w:rPr>
        <w:t xml:space="preserve">University of Michigan. </w:t>
      </w:r>
      <w:r w:rsidR="00CE257A" w:rsidRPr="00495137">
        <w:rPr>
          <w:szCs w:val="24"/>
        </w:rPr>
        <w:t>Ann Arbor, MI. August 15-17, 2002.</w:t>
      </w:r>
    </w:p>
    <w:p w14:paraId="4CFDF3AF" w14:textId="6D2F6D3C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Ruskin</w:t>
      </w:r>
      <w:r>
        <w:rPr>
          <w:szCs w:val="24"/>
        </w:rPr>
        <w:t>’</w:t>
      </w:r>
      <w:r w:rsidR="00CE257A" w:rsidRPr="00495137">
        <w:rPr>
          <w:szCs w:val="24"/>
        </w:rPr>
        <w:t>s Life on Stage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>John Ruskin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 xml:space="preserve">The Brantwood Years Symposium at Lancaster University. Lancaster, </w:t>
      </w:r>
      <w:r w:rsidR="00B50ED0">
        <w:rPr>
          <w:szCs w:val="24"/>
        </w:rPr>
        <w:t>UK</w:t>
      </w:r>
      <w:r w:rsidR="00CE257A" w:rsidRPr="00495137">
        <w:rPr>
          <w:szCs w:val="24"/>
        </w:rPr>
        <w:t>. July 18-20, 2000.</w:t>
      </w:r>
    </w:p>
    <w:p w14:paraId="457A4E20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 xml:space="preserve">Giving Voice to </w:t>
      </w:r>
      <w:r w:rsidR="00CE257A" w:rsidRPr="00495137">
        <w:rPr>
          <w:i/>
          <w:szCs w:val="24"/>
        </w:rPr>
        <w:t>Modern Painters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>Gender Performance in the Ruskin Opera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>William Morris Society Meeting at MLA. Chicago, IL. December 1999.</w:t>
      </w:r>
    </w:p>
    <w:p w14:paraId="0013FB65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“‘</w:t>
      </w:r>
      <w:r w:rsidR="00CE257A" w:rsidRPr="00495137">
        <w:rPr>
          <w:szCs w:val="24"/>
        </w:rPr>
        <w:t>Be No More Housewives, But Queens</w:t>
      </w:r>
      <w:r>
        <w:rPr>
          <w:szCs w:val="24"/>
        </w:rPr>
        <w:t xml:space="preserve">’: </w:t>
      </w:r>
      <w:r w:rsidR="00CE257A" w:rsidRPr="00495137">
        <w:rPr>
          <w:szCs w:val="24"/>
        </w:rPr>
        <w:t>Queen Victoria and Ruskin</w:t>
      </w:r>
      <w:r>
        <w:rPr>
          <w:szCs w:val="24"/>
        </w:rPr>
        <w:t>’</w:t>
      </w:r>
      <w:r w:rsidR="00CE257A" w:rsidRPr="00495137">
        <w:rPr>
          <w:szCs w:val="24"/>
        </w:rPr>
        <w:t>s Domestic Mythology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>Armstrong-Browning Library Conference</w:t>
      </w:r>
      <w:r>
        <w:rPr>
          <w:szCs w:val="24"/>
        </w:rPr>
        <w:t>: “</w:t>
      </w:r>
      <w:r w:rsidR="00CE257A" w:rsidRPr="00495137">
        <w:rPr>
          <w:szCs w:val="24"/>
        </w:rPr>
        <w:t>John Ruskin and Victorian Cultures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Baylor University. Waco, TX. October 1996.</w:t>
      </w:r>
    </w:p>
    <w:p w14:paraId="199FF609" w14:textId="6B8192B0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Female and Maelstrom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>The Gender Vortex in Carlyle and Ruskin</w:t>
      </w:r>
      <w:r>
        <w:rPr>
          <w:szCs w:val="24"/>
        </w:rPr>
        <w:t>.” “</w:t>
      </w:r>
      <w:r w:rsidR="00CE257A" w:rsidRPr="00495137">
        <w:rPr>
          <w:szCs w:val="24"/>
        </w:rPr>
        <w:t>Carlyle at 200</w:t>
      </w:r>
      <w:r>
        <w:rPr>
          <w:szCs w:val="24"/>
        </w:rPr>
        <w:t>”</w:t>
      </w:r>
      <w:r w:rsidR="00CE257A" w:rsidRPr="00495137">
        <w:rPr>
          <w:szCs w:val="24"/>
        </w:rPr>
        <w:t xml:space="preserve"> Conference. St. Johns, Newfoundland</w:t>
      </w:r>
      <w:r w:rsidR="00B50ED0">
        <w:rPr>
          <w:szCs w:val="24"/>
        </w:rPr>
        <w:t>, Canada</w:t>
      </w:r>
      <w:r w:rsidR="00CE257A" w:rsidRPr="00495137">
        <w:rPr>
          <w:szCs w:val="24"/>
        </w:rPr>
        <w:t>. July 1995.</w:t>
      </w:r>
    </w:p>
    <w:p w14:paraId="28AE6E6B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Of Harpies and Whirlwinds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>The Gender Vortex in Carlyle and Ruskin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>NEMLA Convention. Carlyle Panel. Boston, MA. April 1995.</w:t>
      </w:r>
    </w:p>
    <w:p w14:paraId="46CEDA61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Gender and the Architecture of Metaphor, or Why There</w:t>
      </w:r>
      <w:r>
        <w:rPr>
          <w:szCs w:val="24"/>
        </w:rPr>
        <w:t>’</w:t>
      </w:r>
      <w:r w:rsidR="00CE257A" w:rsidRPr="00495137">
        <w:rPr>
          <w:szCs w:val="24"/>
        </w:rPr>
        <w:t>s No Phallus in Pathetic Fallacy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 xml:space="preserve"> John Ruskin and Gender Panel. MLA Convention, San Francisco, CA. December 1991.</w:t>
      </w:r>
      <w:r w:rsidR="00881C5B">
        <w:rPr>
          <w:szCs w:val="24"/>
        </w:rPr>
        <w:t xml:space="preserve"> </w:t>
      </w:r>
    </w:p>
    <w:p w14:paraId="089C84E6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>The Least of It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>Metaphor, Metamorphosis, and Synecdoche in Frost</w:t>
      </w:r>
      <w:r>
        <w:rPr>
          <w:szCs w:val="24"/>
        </w:rPr>
        <w:t>’</w:t>
      </w:r>
      <w:r w:rsidR="00CE257A" w:rsidRPr="00495137">
        <w:rPr>
          <w:szCs w:val="24"/>
        </w:rPr>
        <w:t xml:space="preserve">s </w:t>
      </w:r>
      <w:r>
        <w:rPr>
          <w:szCs w:val="24"/>
        </w:rPr>
        <w:t>‘</w:t>
      </w:r>
      <w:r w:rsidR="00CE257A" w:rsidRPr="00495137">
        <w:rPr>
          <w:szCs w:val="24"/>
        </w:rPr>
        <w:t>The Subverted Flower.</w:t>
      </w:r>
      <w:r w:rsidR="00881C5B">
        <w:rPr>
          <w:szCs w:val="24"/>
        </w:rPr>
        <w:t xml:space="preserve">’” </w:t>
      </w:r>
      <w:r w:rsidR="00CE257A" w:rsidRPr="00495137">
        <w:rPr>
          <w:szCs w:val="24"/>
        </w:rPr>
        <w:t>Modern and Contemporary Poetry Panel</w:t>
      </w:r>
      <w:r w:rsidR="00991DBE">
        <w:rPr>
          <w:szCs w:val="24"/>
        </w:rPr>
        <w:t xml:space="preserve">. </w:t>
      </w:r>
      <w:r w:rsidR="00CE257A" w:rsidRPr="00495137">
        <w:rPr>
          <w:szCs w:val="24"/>
        </w:rPr>
        <w:t>Northeast Modern Language Association (NEMLA) Convention. Wilmington, DE. 1989</w:t>
      </w:r>
      <w:r w:rsidR="0048425C">
        <w:rPr>
          <w:szCs w:val="24"/>
        </w:rPr>
        <w:t>.</w:t>
      </w:r>
    </w:p>
    <w:p w14:paraId="77A30DDE" w14:textId="77777777" w:rsidR="00CE257A" w:rsidRPr="00495137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</w:t>
      </w:r>
      <w:r w:rsidR="00CE257A" w:rsidRPr="00495137">
        <w:rPr>
          <w:szCs w:val="24"/>
        </w:rPr>
        <w:t xml:space="preserve">Strangers in </w:t>
      </w:r>
      <w:r w:rsidR="00CE257A" w:rsidRPr="00495137">
        <w:rPr>
          <w:i/>
          <w:szCs w:val="24"/>
        </w:rPr>
        <w:t>Paradise Lost</w:t>
      </w:r>
      <w:r>
        <w:rPr>
          <w:szCs w:val="24"/>
        </w:rPr>
        <w:t xml:space="preserve">: </w:t>
      </w:r>
      <w:r w:rsidR="00CE257A" w:rsidRPr="00495137">
        <w:rPr>
          <w:szCs w:val="24"/>
        </w:rPr>
        <w:t>The Intertextuality of Lilith and Eve</w:t>
      </w:r>
      <w:r>
        <w:rPr>
          <w:szCs w:val="24"/>
        </w:rPr>
        <w:t xml:space="preserve">.” </w:t>
      </w:r>
      <w:r w:rsidR="00CE257A" w:rsidRPr="00495137">
        <w:rPr>
          <w:szCs w:val="24"/>
        </w:rPr>
        <w:t>Milton Panel. Northeast Modern Language Association (NEMLA) Convention. Providence, RI. 1988</w:t>
      </w:r>
    </w:p>
    <w:p w14:paraId="45580532" w14:textId="5CCA2F7F" w:rsidR="00CE257A" w:rsidRDefault="00556AF3" w:rsidP="00153A84">
      <w:pPr>
        <w:pStyle w:val="ListParagraph"/>
        <w:widowControl w:val="0"/>
        <w:numPr>
          <w:ilvl w:val="0"/>
          <w:numId w:val="14"/>
        </w:numPr>
        <w:rPr>
          <w:szCs w:val="24"/>
        </w:rPr>
      </w:pPr>
      <w:r>
        <w:rPr>
          <w:szCs w:val="24"/>
        </w:rPr>
        <w:t>“‘</w:t>
      </w:r>
      <w:r w:rsidR="00CE257A" w:rsidRPr="00495137">
        <w:rPr>
          <w:szCs w:val="24"/>
        </w:rPr>
        <w:t>Swift Counterchange</w:t>
      </w:r>
      <w:r>
        <w:rPr>
          <w:szCs w:val="24"/>
        </w:rPr>
        <w:t xml:space="preserve">’: </w:t>
      </w:r>
      <w:r w:rsidR="00CE257A" w:rsidRPr="00495137">
        <w:rPr>
          <w:szCs w:val="24"/>
        </w:rPr>
        <w:t>The Androgyny of Keats</w:t>
      </w:r>
      <w:r>
        <w:rPr>
          <w:szCs w:val="24"/>
        </w:rPr>
        <w:t>’</w:t>
      </w:r>
      <w:r w:rsidR="00CE257A" w:rsidRPr="00495137">
        <w:rPr>
          <w:szCs w:val="24"/>
        </w:rPr>
        <w:t>s Lamia,</w:t>
      </w:r>
      <w:r>
        <w:rPr>
          <w:szCs w:val="24"/>
        </w:rPr>
        <w:t>”</w:t>
      </w:r>
      <w:r w:rsidR="00CE257A" w:rsidRPr="00495137">
        <w:rPr>
          <w:szCs w:val="24"/>
        </w:rPr>
        <w:t xml:space="preserve"> English Romantics Panel, </w:t>
      </w:r>
      <w:r w:rsidR="00CE257A" w:rsidRPr="00495137">
        <w:rPr>
          <w:szCs w:val="24"/>
        </w:rPr>
        <w:lastRenderedPageBreak/>
        <w:t>Northeast Modern Language Association (NEMLA) Convention. Boston, MA. 1987.</w:t>
      </w:r>
      <w:r w:rsidR="00CE257A" w:rsidRPr="00495137">
        <w:rPr>
          <w:szCs w:val="24"/>
        </w:rPr>
        <w:tab/>
      </w:r>
    </w:p>
    <w:p w14:paraId="538D0875" w14:textId="77777777" w:rsidR="00EB412C" w:rsidRPr="00495137" w:rsidRDefault="00EB412C" w:rsidP="00EB412C">
      <w:pPr>
        <w:pStyle w:val="ListParagraph"/>
        <w:widowControl w:val="0"/>
        <w:rPr>
          <w:szCs w:val="24"/>
        </w:rPr>
      </w:pPr>
    </w:p>
    <w:p w14:paraId="5CCC1944" w14:textId="77777777" w:rsidR="00520A04" w:rsidRDefault="00520A04" w:rsidP="00CE257A">
      <w:pPr>
        <w:widowControl w:val="0"/>
        <w:ind w:left="720" w:hanging="720"/>
        <w:contextualSpacing/>
        <w:rPr>
          <w:b/>
          <w:szCs w:val="24"/>
        </w:rPr>
      </w:pPr>
    </w:p>
    <w:p w14:paraId="1CF23832" w14:textId="77777777" w:rsidR="00495137" w:rsidRDefault="00520A04" w:rsidP="00CE257A">
      <w:pPr>
        <w:widowControl w:val="0"/>
        <w:ind w:left="720" w:hanging="720"/>
        <w:contextualSpacing/>
        <w:rPr>
          <w:b/>
          <w:szCs w:val="24"/>
        </w:rPr>
      </w:pPr>
      <w:r w:rsidRPr="00CD3D5E">
        <w:rPr>
          <w:b/>
          <w:szCs w:val="24"/>
        </w:rPr>
        <w:t>CONFERENCE</w:t>
      </w:r>
      <w:r>
        <w:rPr>
          <w:b/>
          <w:szCs w:val="24"/>
        </w:rPr>
        <w:t>S</w:t>
      </w:r>
      <w:r w:rsidRPr="00CD3D5E">
        <w:rPr>
          <w:b/>
          <w:szCs w:val="24"/>
        </w:rPr>
        <w:t xml:space="preserve"> DIRECTED</w:t>
      </w:r>
      <w:r>
        <w:rPr>
          <w:b/>
          <w:szCs w:val="24"/>
        </w:rPr>
        <w:t xml:space="preserve"> </w:t>
      </w:r>
      <w:r w:rsidR="00B40ACA">
        <w:rPr>
          <w:b/>
          <w:szCs w:val="24"/>
        </w:rPr>
        <w:t>(5</w:t>
      </w:r>
      <w:r w:rsidR="0079348B">
        <w:rPr>
          <w:b/>
          <w:szCs w:val="24"/>
        </w:rPr>
        <w:t>)</w:t>
      </w:r>
      <w:r w:rsidR="00CE257A" w:rsidRPr="00CD3D5E">
        <w:rPr>
          <w:b/>
          <w:szCs w:val="24"/>
        </w:rPr>
        <w:t xml:space="preserve">: </w:t>
      </w:r>
    </w:p>
    <w:p w14:paraId="13629E9F" w14:textId="77777777" w:rsidR="00B40ACA" w:rsidRPr="00B40ACA" w:rsidRDefault="00B40ACA" w:rsidP="00153A84">
      <w:pPr>
        <w:pStyle w:val="ListParagraph"/>
        <w:widowControl w:val="0"/>
        <w:numPr>
          <w:ilvl w:val="0"/>
          <w:numId w:val="20"/>
        </w:numPr>
        <w:rPr>
          <w:szCs w:val="24"/>
        </w:rPr>
      </w:pPr>
      <w:r w:rsidRPr="0079348B">
        <w:rPr>
          <w:b/>
          <w:szCs w:val="24"/>
        </w:rPr>
        <w:t xml:space="preserve">Co-Director. </w:t>
      </w:r>
      <w:r w:rsidR="00556AF3">
        <w:rPr>
          <w:szCs w:val="24"/>
        </w:rPr>
        <w:t>“</w:t>
      </w:r>
      <w:r w:rsidRPr="00B40ACA">
        <w:rPr>
          <w:szCs w:val="24"/>
        </w:rPr>
        <w:t>City, Space, and Spectacle in</w:t>
      </w:r>
      <w:r>
        <w:rPr>
          <w:szCs w:val="24"/>
        </w:rPr>
        <w:t xml:space="preserve"> </w:t>
      </w:r>
      <w:r w:rsidRPr="00B40ACA">
        <w:rPr>
          <w:szCs w:val="24"/>
        </w:rPr>
        <w:t>Nineteenth-Century Performance</w:t>
      </w:r>
      <w:r w:rsidR="00556AF3">
        <w:rPr>
          <w:color w:val="000000"/>
          <w:szCs w:val="24"/>
          <w:shd w:val="clear" w:color="auto" w:fill="FFFFFF"/>
        </w:rPr>
        <w:t xml:space="preserve">.” </w:t>
      </w:r>
      <w:r w:rsidRPr="00B40ACA">
        <w:rPr>
          <w:szCs w:val="24"/>
        </w:rPr>
        <w:t xml:space="preserve"> </w:t>
      </w:r>
      <w:r w:rsidRPr="00B40ACA">
        <w:rPr>
          <w:color w:val="000000"/>
          <w:szCs w:val="24"/>
          <w:shd w:val="clear" w:color="auto" w:fill="FFFFFF"/>
        </w:rPr>
        <w:t xml:space="preserve">Symposium Co-Directed with the other editors of </w:t>
      </w:r>
      <w:r w:rsidRPr="00B40ACA">
        <w:rPr>
          <w:i/>
          <w:color w:val="000000"/>
          <w:szCs w:val="24"/>
          <w:shd w:val="clear" w:color="auto" w:fill="FFFFFF"/>
        </w:rPr>
        <w:t>Nineteenth-Century Theatre and Film</w:t>
      </w:r>
      <w:r>
        <w:rPr>
          <w:color w:val="000000"/>
          <w:szCs w:val="24"/>
          <w:shd w:val="clear" w:color="auto" w:fill="FFFFFF"/>
        </w:rPr>
        <w:t>. University of Warwick</w:t>
      </w:r>
      <w:r w:rsidR="00556AF3">
        <w:rPr>
          <w:color w:val="000000"/>
          <w:szCs w:val="24"/>
          <w:shd w:val="clear" w:color="auto" w:fill="FFFFFF"/>
        </w:rPr>
        <w:t>’</w:t>
      </w:r>
      <w:r>
        <w:rPr>
          <w:color w:val="000000"/>
          <w:szCs w:val="24"/>
          <w:shd w:val="clear" w:color="auto" w:fill="FFFFFF"/>
        </w:rPr>
        <w:t xml:space="preserve">s </w:t>
      </w:r>
      <w:r w:rsidRPr="00B40ACA">
        <w:rPr>
          <w:color w:val="000000"/>
          <w:szCs w:val="24"/>
          <w:shd w:val="clear" w:color="auto" w:fill="FFFFFF"/>
        </w:rPr>
        <w:t>Palazzo Pesaro-</w:t>
      </w:r>
      <w:proofErr w:type="spellStart"/>
      <w:r w:rsidRPr="00B40ACA">
        <w:rPr>
          <w:color w:val="000000"/>
          <w:szCs w:val="24"/>
          <w:shd w:val="clear" w:color="auto" w:fill="FFFFFF"/>
        </w:rPr>
        <w:t>Papafava</w:t>
      </w:r>
      <w:proofErr w:type="spellEnd"/>
      <w:r w:rsidRPr="00B40ACA">
        <w:rPr>
          <w:color w:val="000000"/>
          <w:szCs w:val="24"/>
          <w:shd w:val="clear" w:color="auto" w:fill="FFFFFF"/>
        </w:rPr>
        <w:t>, Venice</w:t>
      </w:r>
      <w:r>
        <w:rPr>
          <w:color w:val="000000"/>
          <w:szCs w:val="24"/>
          <w:shd w:val="clear" w:color="auto" w:fill="FFFFFF"/>
        </w:rPr>
        <w:t>, Italy</w:t>
      </w:r>
      <w:r w:rsidRPr="00B40ACA">
        <w:rPr>
          <w:color w:val="000000"/>
          <w:szCs w:val="24"/>
          <w:shd w:val="clear" w:color="auto" w:fill="FFFFFF"/>
        </w:rPr>
        <w:t>. June 8-10 1, 2018.</w:t>
      </w:r>
    </w:p>
    <w:p w14:paraId="496C060A" w14:textId="77777777" w:rsidR="0079348B" w:rsidRPr="0079348B" w:rsidRDefault="0079348B" w:rsidP="00153A84">
      <w:pPr>
        <w:pStyle w:val="ListParagraph"/>
        <w:widowControl w:val="0"/>
        <w:numPr>
          <w:ilvl w:val="0"/>
          <w:numId w:val="20"/>
        </w:numPr>
        <w:rPr>
          <w:color w:val="000000"/>
          <w:szCs w:val="24"/>
          <w:shd w:val="clear" w:color="auto" w:fill="FFFFFF"/>
        </w:rPr>
      </w:pPr>
      <w:r w:rsidRPr="0079348B">
        <w:rPr>
          <w:b/>
          <w:szCs w:val="24"/>
        </w:rPr>
        <w:t xml:space="preserve">Co-Director. </w:t>
      </w:r>
      <w:r w:rsidR="00556AF3">
        <w:rPr>
          <w:szCs w:val="24"/>
        </w:rPr>
        <w:t>“</w:t>
      </w:r>
      <w:r w:rsidRPr="0079348B">
        <w:rPr>
          <w:color w:val="000000"/>
          <w:szCs w:val="24"/>
          <w:shd w:val="clear" w:color="auto" w:fill="FFFFFF"/>
        </w:rPr>
        <w:t>Theatrical Ecologies and Environments in the Nineteenth Century</w:t>
      </w:r>
      <w:r w:rsidR="00556AF3">
        <w:rPr>
          <w:color w:val="000000"/>
          <w:szCs w:val="24"/>
          <w:shd w:val="clear" w:color="auto" w:fill="FFFFFF"/>
        </w:rPr>
        <w:t xml:space="preserve">.” </w:t>
      </w:r>
      <w:r w:rsidRPr="0079348B">
        <w:rPr>
          <w:szCs w:val="24"/>
        </w:rPr>
        <w:t xml:space="preserve"> </w:t>
      </w:r>
      <w:r w:rsidRPr="0079348B">
        <w:rPr>
          <w:color w:val="000000"/>
          <w:szCs w:val="24"/>
          <w:shd w:val="clear" w:color="auto" w:fill="FFFFFF"/>
        </w:rPr>
        <w:t xml:space="preserve">Symposium Co-Directed with the other editors of </w:t>
      </w:r>
      <w:r w:rsidRPr="0079348B">
        <w:rPr>
          <w:i/>
          <w:color w:val="000000"/>
          <w:szCs w:val="24"/>
          <w:shd w:val="clear" w:color="auto" w:fill="FFFFFF"/>
        </w:rPr>
        <w:t>Nineteenth-Century Theatre and Film</w:t>
      </w:r>
      <w:r w:rsidRPr="0079348B">
        <w:rPr>
          <w:color w:val="000000"/>
          <w:szCs w:val="24"/>
          <w:shd w:val="clear" w:color="auto" w:fill="FFFFFF"/>
        </w:rPr>
        <w:t>. University of Warwick, UK. July 1, 2017.</w:t>
      </w:r>
    </w:p>
    <w:p w14:paraId="50308406" w14:textId="6A9796F0" w:rsidR="004941D5" w:rsidRPr="0079348B" w:rsidRDefault="004941D5" w:rsidP="00153A84">
      <w:pPr>
        <w:pStyle w:val="ListParagraph"/>
        <w:widowControl w:val="0"/>
        <w:numPr>
          <w:ilvl w:val="0"/>
          <w:numId w:val="20"/>
        </w:numPr>
        <w:rPr>
          <w:szCs w:val="24"/>
        </w:rPr>
      </w:pPr>
      <w:r w:rsidRPr="0079348B">
        <w:rPr>
          <w:b/>
          <w:szCs w:val="24"/>
        </w:rPr>
        <w:t>Co-Director</w:t>
      </w:r>
      <w:r w:rsidR="00991DBE">
        <w:rPr>
          <w:b/>
          <w:szCs w:val="24"/>
        </w:rPr>
        <w:t xml:space="preserve">. </w:t>
      </w:r>
      <w:r w:rsidR="00556AF3">
        <w:rPr>
          <w:szCs w:val="24"/>
        </w:rPr>
        <w:t>“</w:t>
      </w:r>
      <w:r w:rsidRPr="0079348B">
        <w:rPr>
          <w:szCs w:val="24"/>
        </w:rPr>
        <w:t>Alternative Victorians: New Directions in Nineteenth-Century Theatre Research</w:t>
      </w:r>
      <w:r w:rsidR="00556AF3">
        <w:rPr>
          <w:szCs w:val="24"/>
        </w:rPr>
        <w:t>.”</w:t>
      </w:r>
      <w:r w:rsidR="009F7D05" w:rsidRPr="0079348B">
        <w:rPr>
          <w:szCs w:val="24"/>
        </w:rPr>
        <w:t xml:space="preserve"> Symposium </w:t>
      </w:r>
      <w:r w:rsidRPr="0079348B">
        <w:rPr>
          <w:szCs w:val="24"/>
        </w:rPr>
        <w:t xml:space="preserve">Co-Directed with the other editors of </w:t>
      </w:r>
      <w:r w:rsidRPr="0079348B">
        <w:rPr>
          <w:i/>
          <w:szCs w:val="24"/>
        </w:rPr>
        <w:t>Nineteenth-Century Theatre and Film</w:t>
      </w:r>
      <w:r w:rsidRPr="0079348B">
        <w:rPr>
          <w:szCs w:val="24"/>
        </w:rPr>
        <w:t>. University of Warwick, Coventry, UK, May 14, 2016.</w:t>
      </w:r>
    </w:p>
    <w:p w14:paraId="7045C493" w14:textId="77777777" w:rsidR="009F7D05" w:rsidRPr="0079348B" w:rsidRDefault="009F7D05" w:rsidP="00153A84">
      <w:pPr>
        <w:pStyle w:val="ListParagraph"/>
        <w:widowControl w:val="0"/>
        <w:numPr>
          <w:ilvl w:val="0"/>
          <w:numId w:val="20"/>
        </w:numPr>
        <w:rPr>
          <w:b/>
          <w:szCs w:val="24"/>
        </w:rPr>
      </w:pPr>
      <w:r w:rsidRPr="0079348B">
        <w:rPr>
          <w:b/>
          <w:szCs w:val="24"/>
        </w:rPr>
        <w:t>Co-Director</w:t>
      </w:r>
      <w:r w:rsidR="00991DBE">
        <w:rPr>
          <w:b/>
          <w:szCs w:val="24"/>
        </w:rPr>
        <w:t xml:space="preserve">. </w:t>
      </w:r>
      <w:r w:rsidRPr="0079348B">
        <w:rPr>
          <w:szCs w:val="24"/>
        </w:rPr>
        <w:t>School of Theatre, Performance and Cultural Policy Studies Colloquium</w:t>
      </w:r>
      <w:r w:rsidR="00556AF3">
        <w:rPr>
          <w:szCs w:val="24"/>
        </w:rPr>
        <w:t>: “</w:t>
      </w:r>
      <w:r w:rsidRPr="0079348B">
        <w:rPr>
          <w:szCs w:val="24"/>
        </w:rPr>
        <w:t>Adaptation and the Stage in the Nineteenth Century</w:t>
      </w:r>
      <w:r w:rsidR="00556AF3">
        <w:rPr>
          <w:szCs w:val="24"/>
        </w:rPr>
        <w:t xml:space="preserve">.” </w:t>
      </w:r>
      <w:r w:rsidRPr="0079348B">
        <w:rPr>
          <w:szCs w:val="24"/>
        </w:rPr>
        <w:t xml:space="preserve">Co-Directed with the other editors of </w:t>
      </w:r>
      <w:r w:rsidRPr="0079348B">
        <w:rPr>
          <w:i/>
          <w:szCs w:val="24"/>
        </w:rPr>
        <w:t>Nineteenth-Century Theatre and Film</w:t>
      </w:r>
      <w:r w:rsidRPr="0079348B">
        <w:rPr>
          <w:szCs w:val="24"/>
        </w:rPr>
        <w:t>. University of Warwick, UK</w:t>
      </w:r>
      <w:r w:rsidR="00991DBE">
        <w:rPr>
          <w:szCs w:val="24"/>
        </w:rPr>
        <w:t xml:space="preserve">. </w:t>
      </w:r>
      <w:r w:rsidRPr="0079348B">
        <w:rPr>
          <w:szCs w:val="24"/>
        </w:rPr>
        <w:t>March 28, 2015.</w:t>
      </w:r>
    </w:p>
    <w:p w14:paraId="3F9338E8" w14:textId="77777777" w:rsidR="00CE257A" w:rsidRPr="00520A04" w:rsidRDefault="00CE257A" w:rsidP="00153A84">
      <w:pPr>
        <w:pStyle w:val="ListParagraph"/>
        <w:widowControl w:val="0"/>
        <w:numPr>
          <w:ilvl w:val="0"/>
          <w:numId w:val="20"/>
        </w:numPr>
        <w:rPr>
          <w:b/>
          <w:szCs w:val="24"/>
        </w:rPr>
      </w:pPr>
      <w:r w:rsidRPr="0079348B">
        <w:rPr>
          <w:b/>
          <w:szCs w:val="24"/>
        </w:rPr>
        <w:t>Director</w:t>
      </w:r>
      <w:r w:rsidRPr="0079348B">
        <w:rPr>
          <w:szCs w:val="24"/>
        </w:rPr>
        <w:t xml:space="preserve">. </w:t>
      </w:r>
      <w:r w:rsidR="00556AF3">
        <w:rPr>
          <w:szCs w:val="24"/>
        </w:rPr>
        <w:t>“</w:t>
      </w:r>
      <w:r w:rsidRPr="0079348B">
        <w:rPr>
          <w:szCs w:val="24"/>
        </w:rPr>
        <w:t>Giving Voice to</w:t>
      </w:r>
      <w:r w:rsidRPr="0079348B">
        <w:rPr>
          <w:i/>
          <w:szCs w:val="24"/>
        </w:rPr>
        <w:t xml:space="preserve"> Modern Painters</w:t>
      </w:r>
      <w:r w:rsidR="00556AF3">
        <w:rPr>
          <w:szCs w:val="24"/>
        </w:rPr>
        <w:t xml:space="preserve">: </w:t>
      </w:r>
      <w:r w:rsidRPr="0079348B">
        <w:rPr>
          <w:szCs w:val="24"/>
        </w:rPr>
        <w:t>John Ruskin—His Life and Times</w:t>
      </w:r>
      <w:r w:rsidR="00556AF3">
        <w:rPr>
          <w:szCs w:val="24"/>
        </w:rPr>
        <w:t xml:space="preserve">.” </w:t>
      </w:r>
      <w:r w:rsidRPr="0079348B">
        <w:rPr>
          <w:szCs w:val="24"/>
        </w:rPr>
        <w:t xml:space="preserve">  Conceived, organized, directed</w:t>
      </w:r>
      <w:r w:rsidR="00495137" w:rsidRPr="0079348B">
        <w:rPr>
          <w:szCs w:val="24"/>
        </w:rPr>
        <w:t>, and moderated</w:t>
      </w:r>
      <w:r w:rsidRPr="0079348B">
        <w:rPr>
          <w:szCs w:val="24"/>
        </w:rPr>
        <w:t xml:space="preserve"> an international scholarly conference in conjunction with the world premiere of the opera </w:t>
      </w:r>
      <w:r w:rsidRPr="0079348B">
        <w:rPr>
          <w:i/>
          <w:szCs w:val="24"/>
        </w:rPr>
        <w:t xml:space="preserve">Modern Painters </w:t>
      </w:r>
      <w:r w:rsidRPr="0079348B">
        <w:rPr>
          <w:szCs w:val="24"/>
        </w:rPr>
        <w:t>by David Lang and Manuela Hoelterhoff at the Santa Fe Opera, with St. John</w:t>
      </w:r>
      <w:r w:rsidR="00556AF3">
        <w:rPr>
          <w:szCs w:val="24"/>
        </w:rPr>
        <w:t>’</w:t>
      </w:r>
      <w:r w:rsidRPr="0079348B">
        <w:rPr>
          <w:szCs w:val="24"/>
        </w:rPr>
        <w:t>s College, Santa Fe, NM July 29-30, 1995</w:t>
      </w:r>
      <w:r w:rsidR="00991DBE">
        <w:rPr>
          <w:szCs w:val="24"/>
        </w:rPr>
        <w:t xml:space="preserve">. </w:t>
      </w:r>
    </w:p>
    <w:p w14:paraId="0DFAFFB7" w14:textId="77777777" w:rsidR="00520A04" w:rsidRPr="0079348B" w:rsidRDefault="00520A04" w:rsidP="00520A04">
      <w:pPr>
        <w:pStyle w:val="ListParagraph"/>
        <w:widowControl w:val="0"/>
        <w:rPr>
          <w:b/>
          <w:szCs w:val="24"/>
        </w:rPr>
      </w:pPr>
    </w:p>
    <w:p w14:paraId="7130C461" w14:textId="480ADF1D" w:rsidR="00650637" w:rsidRDefault="00520A04" w:rsidP="006E5A28">
      <w:pPr>
        <w:widowControl w:val="0"/>
        <w:contextualSpacing/>
        <w:rPr>
          <w:szCs w:val="24"/>
        </w:rPr>
      </w:pPr>
      <w:r w:rsidRPr="00CD3D5E">
        <w:rPr>
          <w:b/>
          <w:szCs w:val="24"/>
        </w:rPr>
        <w:t xml:space="preserve">OTHER CONFERENCE </w:t>
      </w:r>
      <w:r w:rsidR="00B6627E">
        <w:rPr>
          <w:b/>
          <w:szCs w:val="24"/>
        </w:rPr>
        <w:t>ROLES</w:t>
      </w:r>
      <w:r>
        <w:rPr>
          <w:b/>
          <w:szCs w:val="24"/>
        </w:rPr>
        <w:t xml:space="preserve"> </w:t>
      </w:r>
      <w:r w:rsidR="00B6627E">
        <w:rPr>
          <w:b/>
          <w:szCs w:val="24"/>
        </w:rPr>
        <w:t>(</w:t>
      </w:r>
      <w:r w:rsidR="00EB0C7A">
        <w:rPr>
          <w:b/>
          <w:szCs w:val="24"/>
        </w:rPr>
        <w:t>4</w:t>
      </w:r>
      <w:r w:rsidR="00AD57E9">
        <w:rPr>
          <w:b/>
          <w:szCs w:val="24"/>
        </w:rPr>
        <w:t>2</w:t>
      </w:r>
      <w:r w:rsidR="0079348B">
        <w:rPr>
          <w:b/>
          <w:szCs w:val="24"/>
        </w:rPr>
        <w:t>)</w:t>
      </w:r>
      <w:r w:rsidR="00CE257A" w:rsidRPr="00CD3D5E">
        <w:rPr>
          <w:szCs w:val="24"/>
        </w:rPr>
        <w:t>:</w:t>
      </w:r>
      <w:r w:rsidR="00B340EC">
        <w:rPr>
          <w:szCs w:val="24"/>
        </w:rPr>
        <w:t xml:space="preserve"> </w:t>
      </w:r>
    </w:p>
    <w:p w14:paraId="44B8203B" w14:textId="0FA77FEB" w:rsidR="00052DFB" w:rsidRDefault="00052DFB" w:rsidP="00D2765B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Co-Leader (with Tanya </w:t>
      </w:r>
      <w:proofErr w:type="spellStart"/>
      <w:r w:rsidRPr="00052DFB">
        <w:rPr>
          <w:szCs w:val="24"/>
        </w:rPr>
        <w:t>Agathocleous</w:t>
      </w:r>
      <w:proofErr w:type="spellEnd"/>
      <w:r>
        <w:rPr>
          <w:szCs w:val="24"/>
        </w:rPr>
        <w:t>, CUNY) G</w:t>
      </w:r>
      <w:r w:rsidRPr="00052DFB">
        <w:rPr>
          <w:szCs w:val="24"/>
        </w:rPr>
        <w:t>rad</w:t>
      </w:r>
      <w:r>
        <w:rPr>
          <w:szCs w:val="24"/>
        </w:rPr>
        <w:t>uate</w:t>
      </w:r>
      <w:r w:rsidRPr="00052DFB">
        <w:rPr>
          <w:szCs w:val="24"/>
        </w:rPr>
        <w:t xml:space="preserve"> </w:t>
      </w:r>
      <w:r>
        <w:rPr>
          <w:szCs w:val="24"/>
        </w:rPr>
        <w:t>P</w:t>
      </w:r>
      <w:r w:rsidRPr="00052DFB">
        <w:rPr>
          <w:szCs w:val="24"/>
        </w:rPr>
        <w:t xml:space="preserve">rofessionalization </w:t>
      </w:r>
      <w:r>
        <w:rPr>
          <w:szCs w:val="24"/>
        </w:rPr>
        <w:t>S</w:t>
      </w:r>
      <w:r w:rsidRPr="00052DFB">
        <w:rPr>
          <w:szCs w:val="24"/>
        </w:rPr>
        <w:t>eminar on the job market</w:t>
      </w:r>
      <w:r>
        <w:rPr>
          <w:szCs w:val="24"/>
        </w:rPr>
        <w:t>.</w:t>
      </w:r>
    </w:p>
    <w:p w14:paraId="3AB8032C" w14:textId="4FB3EDD7" w:rsidR="00D2765B" w:rsidRPr="00D2765B" w:rsidRDefault="00D2765B" w:rsidP="00D2765B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Speaker. 1</w:t>
      </w:r>
      <w:proofErr w:type="gramStart"/>
      <w:r w:rsidRPr="00D2765B">
        <w:rPr>
          <w:szCs w:val="24"/>
          <w:vertAlign w:val="superscript"/>
        </w:rPr>
        <w:t>st</w:t>
      </w:r>
      <w:r>
        <w:rPr>
          <w:szCs w:val="24"/>
        </w:rPr>
        <w:t xml:space="preserve">  Day</w:t>
      </w:r>
      <w:proofErr w:type="gramEnd"/>
      <w:r>
        <w:rPr>
          <w:szCs w:val="24"/>
        </w:rPr>
        <w:t xml:space="preserve"> Closing Remarks. LSU </w:t>
      </w:r>
      <w:r w:rsidRPr="00650637">
        <w:rPr>
          <w:szCs w:val="24"/>
        </w:rPr>
        <w:t>Comparative Literature and French Studies Graduate Conference</w:t>
      </w:r>
      <w:r>
        <w:rPr>
          <w:szCs w:val="24"/>
        </w:rPr>
        <w:t>. Baton Rouge, LA. April 9, 2022. Invited.</w:t>
      </w:r>
    </w:p>
    <w:p w14:paraId="7496141F" w14:textId="41AA3B76" w:rsidR="00AD57E9" w:rsidRPr="00AD57E9" w:rsidRDefault="00AD57E9" w:rsidP="005C5006">
      <w:pPr>
        <w:pStyle w:val="ListParagraph"/>
        <w:widowControl w:val="0"/>
        <w:numPr>
          <w:ilvl w:val="0"/>
          <w:numId w:val="15"/>
        </w:numPr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Moderator. Panel. </w:t>
      </w:r>
      <w:r>
        <w:rPr>
          <w:color w:val="000000"/>
          <w:szCs w:val="24"/>
          <w:shd w:val="clear" w:color="auto" w:fill="FFFFFF"/>
        </w:rPr>
        <w:t>“</w:t>
      </w:r>
      <w:r w:rsidRPr="00AD57E9">
        <w:rPr>
          <w:color w:val="000000"/>
          <w:szCs w:val="24"/>
          <w:shd w:val="clear" w:color="auto" w:fill="FFFFFF"/>
        </w:rPr>
        <w:t>Music, Resonance, and Silence</w:t>
      </w:r>
      <w:r>
        <w:rPr>
          <w:color w:val="000000"/>
          <w:szCs w:val="24"/>
          <w:shd w:val="clear" w:color="auto" w:fill="FFFFFF"/>
        </w:rPr>
        <w:t>.”</w:t>
      </w:r>
      <w:r w:rsidRPr="00AD57E9">
        <w:rPr>
          <w:szCs w:val="24"/>
        </w:rPr>
        <w:t xml:space="preserve"> </w:t>
      </w:r>
      <w:r w:rsidRPr="00495137">
        <w:rPr>
          <w:szCs w:val="24"/>
        </w:rPr>
        <w:t>Interdisciplinary Nineteenth-Century Studies Association (INCS)</w:t>
      </w:r>
      <w:r>
        <w:rPr>
          <w:szCs w:val="24"/>
        </w:rPr>
        <w:t>. Salt Lake City, UT. March 24-27, 2022. Invited.</w:t>
      </w:r>
    </w:p>
    <w:p w14:paraId="6F6A7E09" w14:textId="02CC8A93" w:rsidR="00AD57E9" w:rsidRPr="00AD57E9" w:rsidRDefault="00AD57E9" w:rsidP="00AD57E9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Moderator. Working Group. “</w:t>
      </w:r>
      <w:r w:rsidRPr="00A34F18">
        <w:rPr>
          <w:szCs w:val="24"/>
        </w:rPr>
        <w:t>Repetition, Realization, Remediation: Theatre and</w:t>
      </w:r>
      <w:r>
        <w:rPr>
          <w:szCs w:val="24"/>
        </w:rPr>
        <w:t xml:space="preserve"> </w:t>
      </w:r>
      <w:r w:rsidRPr="00A34F18">
        <w:rPr>
          <w:szCs w:val="24"/>
        </w:rPr>
        <w:t>Visual Culture in the Long Nineteenth Century.</w:t>
      </w:r>
      <w:r>
        <w:rPr>
          <w:szCs w:val="24"/>
        </w:rPr>
        <w:t>”</w:t>
      </w:r>
      <w:r w:rsidRPr="00A34F18">
        <w:rPr>
          <w:szCs w:val="24"/>
        </w:rPr>
        <w:t xml:space="preserve"> American Society for Theatre Research (ASTR) Working Group</w:t>
      </w:r>
      <w:r>
        <w:rPr>
          <w:szCs w:val="24"/>
        </w:rPr>
        <w:t>. San Diego, CA. October 28-31, 2021.</w:t>
      </w:r>
    </w:p>
    <w:p w14:paraId="4563306D" w14:textId="0607CED2" w:rsidR="005C5006" w:rsidRPr="003B02B4" w:rsidRDefault="005C5006" w:rsidP="005C5006">
      <w:pPr>
        <w:pStyle w:val="ListParagraph"/>
        <w:widowControl w:val="0"/>
        <w:numPr>
          <w:ilvl w:val="0"/>
          <w:numId w:val="15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Co-Leader (with Beth Newman, Southern Methodist University). 19</w:t>
      </w:r>
      <w:r w:rsidRPr="00206A9E">
        <w:rPr>
          <w:color w:val="000000"/>
          <w:szCs w:val="24"/>
          <w:shd w:val="clear" w:color="auto" w:fill="FFFFFF"/>
          <w:vertAlign w:val="superscript"/>
        </w:rPr>
        <w:t>th</w:t>
      </w:r>
      <w:r>
        <w:rPr>
          <w:color w:val="000000"/>
          <w:szCs w:val="24"/>
          <w:shd w:val="clear" w:color="auto" w:fill="FFFFFF"/>
        </w:rPr>
        <w:t>-Century Seminar (for Faculty). Dickens Universe. University of California-Santa Cruz on Zoom. July 25-30, 2021. Invited.</w:t>
      </w:r>
    </w:p>
    <w:p w14:paraId="4842884D" w14:textId="7FFD21A0" w:rsidR="003B02B4" w:rsidRDefault="003B02B4" w:rsidP="003B02B4">
      <w:pPr>
        <w:pStyle w:val="ListParagraph"/>
        <w:widowControl w:val="0"/>
        <w:numPr>
          <w:ilvl w:val="0"/>
          <w:numId w:val="15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Moderator. “</w:t>
      </w:r>
      <w:r w:rsidR="005C5006" w:rsidRPr="005C5006">
        <w:rPr>
          <w:color w:val="000000"/>
          <w:szCs w:val="24"/>
          <w:shd w:val="clear" w:color="auto" w:fill="FFFFFF"/>
        </w:rPr>
        <w:t>Dickens and Detection</w:t>
      </w:r>
      <w:r w:rsidR="005C5006">
        <w:rPr>
          <w:color w:val="000000"/>
          <w:szCs w:val="24"/>
          <w:shd w:val="clear" w:color="auto" w:fill="FFFFFF"/>
        </w:rPr>
        <w:t xml:space="preserve">.” Dickens Society Symposium. </w:t>
      </w:r>
      <w:r w:rsidR="00D43A3C">
        <w:rPr>
          <w:color w:val="000000"/>
          <w:szCs w:val="24"/>
          <w:shd w:val="clear" w:color="auto" w:fill="FFFFFF"/>
        </w:rPr>
        <w:t xml:space="preserve">University of Rochester. </w:t>
      </w:r>
      <w:r w:rsidR="005C5006" w:rsidRPr="005C5006">
        <w:rPr>
          <w:color w:val="000000"/>
          <w:szCs w:val="24"/>
          <w:shd w:val="clear" w:color="auto" w:fill="FFFFFF"/>
        </w:rPr>
        <w:t>Zoom</w:t>
      </w:r>
      <w:r w:rsidR="005C5006">
        <w:rPr>
          <w:color w:val="000000"/>
          <w:szCs w:val="24"/>
          <w:shd w:val="clear" w:color="auto" w:fill="FFFFFF"/>
        </w:rPr>
        <w:t xml:space="preserve">. </w:t>
      </w:r>
      <w:r w:rsidR="005C5006" w:rsidRPr="005C5006">
        <w:rPr>
          <w:color w:val="000000"/>
          <w:szCs w:val="24"/>
          <w:shd w:val="clear" w:color="auto" w:fill="FFFFFF"/>
        </w:rPr>
        <w:t>July</w:t>
      </w:r>
      <w:r w:rsidR="00D43A3C">
        <w:rPr>
          <w:color w:val="000000"/>
          <w:szCs w:val="24"/>
          <w:shd w:val="clear" w:color="auto" w:fill="FFFFFF"/>
        </w:rPr>
        <w:t xml:space="preserve"> 12-</w:t>
      </w:r>
      <w:r w:rsidR="005C5006" w:rsidRPr="005C5006">
        <w:rPr>
          <w:color w:val="000000"/>
          <w:szCs w:val="24"/>
          <w:shd w:val="clear" w:color="auto" w:fill="FFFFFF"/>
        </w:rPr>
        <w:t>14</w:t>
      </w:r>
      <w:r w:rsidR="005C5006">
        <w:rPr>
          <w:color w:val="000000"/>
          <w:szCs w:val="24"/>
          <w:shd w:val="clear" w:color="auto" w:fill="FFFFFF"/>
        </w:rPr>
        <w:t>,</w:t>
      </w:r>
      <w:r w:rsidR="005C5006" w:rsidRPr="005C5006">
        <w:rPr>
          <w:color w:val="000000"/>
          <w:szCs w:val="24"/>
          <w:shd w:val="clear" w:color="auto" w:fill="FFFFFF"/>
        </w:rPr>
        <w:t xml:space="preserve"> 2021</w:t>
      </w:r>
      <w:r w:rsidR="005C5006">
        <w:rPr>
          <w:color w:val="000000"/>
          <w:szCs w:val="24"/>
          <w:shd w:val="clear" w:color="auto" w:fill="FFFFFF"/>
        </w:rPr>
        <w:t>.</w:t>
      </w:r>
    </w:p>
    <w:p w14:paraId="0C951D0C" w14:textId="550B0301" w:rsidR="005509AA" w:rsidRDefault="005509A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Moderator. Panel.  “Performing Citizenship.” “</w:t>
      </w:r>
      <w:r w:rsidRPr="005509AA">
        <w:rPr>
          <w:szCs w:val="24"/>
        </w:rPr>
        <w:t>Embodied Spectatorship and Performance in Theatre and Visual Culture, 1780-1914</w:t>
      </w:r>
      <w:r>
        <w:rPr>
          <w:szCs w:val="24"/>
        </w:rPr>
        <w:t xml:space="preserve">.” December 14, 2020. </w:t>
      </w:r>
      <w:r w:rsidR="002B4B42" w:rsidRPr="00A34F18">
        <w:rPr>
          <w:szCs w:val="24"/>
        </w:rPr>
        <w:t>Zoom.</w:t>
      </w:r>
      <w:r w:rsidR="00B50ED0">
        <w:rPr>
          <w:szCs w:val="24"/>
        </w:rPr>
        <w:t xml:space="preserve"> Invited.</w:t>
      </w:r>
    </w:p>
    <w:p w14:paraId="76EAA037" w14:textId="1D6973B0" w:rsidR="00650637" w:rsidRDefault="00650637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Speaker. 2</w:t>
      </w:r>
      <w:r w:rsidRPr="00650637">
        <w:rPr>
          <w:szCs w:val="24"/>
          <w:vertAlign w:val="superscript"/>
        </w:rPr>
        <w:t>nd</w:t>
      </w:r>
      <w:r>
        <w:rPr>
          <w:szCs w:val="24"/>
        </w:rPr>
        <w:t xml:space="preserve"> Day Opening Remarks. LSU </w:t>
      </w:r>
      <w:r w:rsidRPr="00650637">
        <w:rPr>
          <w:szCs w:val="24"/>
        </w:rPr>
        <w:t>Comparative Literature and French Studies Graduate Conference</w:t>
      </w:r>
      <w:r>
        <w:rPr>
          <w:szCs w:val="24"/>
        </w:rPr>
        <w:t>. Baton Rouge, LA. March 7, 2020.</w:t>
      </w:r>
      <w:r w:rsidR="00B50ED0">
        <w:rPr>
          <w:szCs w:val="24"/>
        </w:rPr>
        <w:t xml:space="preserve"> Invited.</w:t>
      </w:r>
    </w:p>
    <w:p w14:paraId="22115C3D" w14:textId="77777777" w:rsidR="001B584D" w:rsidRDefault="007B6A95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Co-Producer, Co-Director,</w:t>
      </w:r>
      <w:r w:rsidR="001B584D">
        <w:rPr>
          <w:szCs w:val="24"/>
        </w:rPr>
        <w:t xml:space="preserve"> </w:t>
      </w:r>
      <w:r>
        <w:rPr>
          <w:szCs w:val="24"/>
        </w:rPr>
        <w:t xml:space="preserve">Co-Author, Co-Dramaturg, </w:t>
      </w:r>
      <w:r w:rsidR="001B584D">
        <w:rPr>
          <w:szCs w:val="24"/>
        </w:rPr>
        <w:t>and Co-MC</w:t>
      </w:r>
      <w:r w:rsidR="00A36618">
        <w:rPr>
          <w:szCs w:val="24"/>
        </w:rPr>
        <w:t xml:space="preserve"> (with Beth Newman, SMU)</w:t>
      </w:r>
      <w:r>
        <w:rPr>
          <w:szCs w:val="24"/>
        </w:rPr>
        <w:t>, and Performer</w:t>
      </w:r>
      <w:r w:rsidR="001B584D">
        <w:rPr>
          <w:szCs w:val="24"/>
        </w:rPr>
        <w:t xml:space="preserve">. “Sentimental Soiree and Sassy Sing-Along.” </w:t>
      </w:r>
      <w:r w:rsidR="001B584D">
        <w:rPr>
          <w:color w:val="000000"/>
          <w:szCs w:val="24"/>
          <w:shd w:val="clear" w:color="auto" w:fill="FFFFFF"/>
        </w:rPr>
        <w:t>Dickens Universe. University of California-Santa Cruz. July 13-20, 2019.</w:t>
      </w:r>
      <w:r w:rsidR="00232577">
        <w:rPr>
          <w:color w:val="000000"/>
          <w:szCs w:val="24"/>
          <w:shd w:val="clear" w:color="auto" w:fill="FFFFFF"/>
        </w:rPr>
        <w:t xml:space="preserve"> Invited.</w:t>
      </w:r>
    </w:p>
    <w:p w14:paraId="0F0C4630" w14:textId="77777777" w:rsidR="001A5600" w:rsidRDefault="001A5600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Speaker</w:t>
      </w:r>
      <w:r w:rsidR="001B584D">
        <w:rPr>
          <w:szCs w:val="24"/>
        </w:rPr>
        <w:t>.</w:t>
      </w:r>
      <w:r w:rsidR="001057C5">
        <w:rPr>
          <w:szCs w:val="24"/>
        </w:rPr>
        <w:t xml:space="preserve"> “</w:t>
      </w:r>
      <w:r w:rsidR="001057C5" w:rsidRPr="001057C5">
        <w:rPr>
          <w:szCs w:val="24"/>
        </w:rPr>
        <w:t>What Editors Want</w:t>
      </w:r>
      <w:r w:rsidR="001057C5">
        <w:rPr>
          <w:szCs w:val="24"/>
        </w:rPr>
        <w:t>.”</w:t>
      </w:r>
      <w:r>
        <w:rPr>
          <w:szCs w:val="24"/>
        </w:rPr>
        <w:t xml:space="preserve"> INCS </w:t>
      </w:r>
      <w:r w:rsidRPr="001A5600">
        <w:rPr>
          <w:szCs w:val="24"/>
        </w:rPr>
        <w:t>Pre-</w:t>
      </w:r>
      <w:r>
        <w:rPr>
          <w:szCs w:val="24"/>
        </w:rPr>
        <w:t>Conference Publishing Workshop a</w:t>
      </w:r>
      <w:r w:rsidRPr="001A5600">
        <w:rPr>
          <w:szCs w:val="24"/>
        </w:rPr>
        <w:t>t SMU</w:t>
      </w:r>
      <w:r>
        <w:rPr>
          <w:szCs w:val="24"/>
        </w:rPr>
        <w:t>, Dallas, TX, March 21, 2019.</w:t>
      </w:r>
      <w:r w:rsidR="00232577">
        <w:rPr>
          <w:szCs w:val="24"/>
        </w:rPr>
        <w:t xml:space="preserve"> </w:t>
      </w:r>
      <w:r w:rsidR="00232577">
        <w:rPr>
          <w:color w:val="000000"/>
          <w:szCs w:val="24"/>
          <w:shd w:val="clear" w:color="auto" w:fill="FFFFFF"/>
        </w:rPr>
        <w:t>Invited.</w:t>
      </w:r>
    </w:p>
    <w:p w14:paraId="64ED517D" w14:textId="246E761B" w:rsidR="00840A50" w:rsidRDefault="00840A50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lastRenderedPageBreak/>
        <w:t>Moderator. Panel. “</w:t>
      </w:r>
      <w:r w:rsidRPr="00840A50">
        <w:rPr>
          <w:szCs w:val="24"/>
        </w:rPr>
        <w:t>Embodied Culture and Ideology</w:t>
      </w:r>
      <w:r>
        <w:rPr>
          <w:szCs w:val="24"/>
        </w:rPr>
        <w:t xml:space="preserve">.” </w:t>
      </w:r>
      <w:r w:rsidRPr="00495137">
        <w:rPr>
          <w:szCs w:val="24"/>
        </w:rPr>
        <w:t>Interdisciplinary Nineteenth-Century Studies Association (INCS)</w:t>
      </w:r>
      <w:r>
        <w:rPr>
          <w:szCs w:val="24"/>
        </w:rPr>
        <w:t>.</w:t>
      </w:r>
      <w:r w:rsidRPr="00840A50">
        <w:rPr>
          <w:szCs w:val="24"/>
        </w:rPr>
        <w:t xml:space="preserve"> </w:t>
      </w:r>
      <w:r>
        <w:rPr>
          <w:szCs w:val="24"/>
        </w:rPr>
        <w:t>Dallas, TX. March 20-24, 2019.</w:t>
      </w:r>
      <w:r w:rsidR="00B50ED0">
        <w:rPr>
          <w:szCs w:val="24"/>
        </w:rPr>
        <w:t xml:space="preserve"> Invited.</w:t>
      </w:r>
    </w:p>
    <w:p w14:paraId="7F5C0F22" w14:textId="77777777" w:rsidR="00881C5B" w:rsidRPr="00881C5B" w:rsidRDefault="00881C5B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Organizer. </w:t>
      </w:r>
      <w:r w:rsidR="00065592">
        <w:rPr>
          <w:szCs w:val="24"/>
        </w:rPr>
        <w:t>2 linked panels (1</w:t>
      </w:r>
      <w:r w:rsidR="00065592" w:rsidRPr="00065592">
        <w:rPr>
          <w:szCs w:val="24"/>
          <w:vertAlign w:val="superscript"/>
        </w:rPr>
        <w:t>st</w:t>
      </w:r>
      <w:r w:rsidR="00065592">
        <w:rPr>
          <w:szCs w:val="24"/>
        </w:rPr>
        <w:t>):</w:t>
      </w:r>
      <w:r>
        <w:rPr>
          <w:szCs w:val="24"/>
        </w:rPr>
        <w:t xml:space="preserve"> </w:t>
      </w:r>
      <w:r>
        <w:rPr>
          <w:color w:val="000000"/>
          <w:lang w:val="en-GB"/>
        </w:rPr>
        <w:t xml:space="preserve">“Melodramatic Excess:  Early Melodrama.” </w:t>
      </w:r>
      <w:r w:rsidRPr="00BE3C7D">
        <w:rPr>
          <w:szCs w:val="24"/>
        </w:rPr>
        <w:t>Interdisciplinary Nineteenth-Century Studies Association (INCS). University of</w:t>
      </w:r>
      <w:r>
        <w:rPr>
          <w:szCs w:val="24"/>
        </w:rPr>
        <w:t xml:space="preserve"> Roma Tre. </w:t>
      </w:r>
      <w:r w:rsidRPr="00BE3C7D">
        <w:rPr>
          <w:szCs w:val="24"/>
        </w:rPr>
        <w:t>Rome, Italy. June 13-15, 2018.</w:t>
      </w:r>
    </w:p>
    <w:p w14:paraId="09BD8CAE" w14:textId="77777777" w:rsidR="00881C5B" w:rsidRDefault="00881C5B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color w:val="000000"/>
          <w:lang w:val="en-GB"/>
        </w:rPr>
        <w:t xml:space="preserve">Organizer. </w:t>
      </w:r>
      <w:r w:rsidR="00065592">
        <w:rPr>
          <w:color w:val="000000"/>
          <w:lang w:val="en-GB"/>
        </w:rPr>
        <w:t>2 linked panels (2</w:t>
      </w:r>
      <w:r w:rsidR="00065592" w:rsidRPr="00065592">
        <w:rPr>
          <w:color w:val="000000"/>
          <w:vertAlign w:val="superscript"/>
          <w:lang w:val="en-GB"/>
        </w:rPr>
        <w:t>nd</w:t>
      </w:r>
      <w:r w:rsidR="00065592">
        <w:rPr>
          <w:color w:val="000000"/>
          <w:lang w:val="en-GB"/>
        </w:rPr>
        <w:t xml:space="preserve">): </w:t>
      </w:r>
      <w:r>
        <w:rPr>
          <w:color w:val="000000"/>
          <w:lang w:val="en-GB"/>
        </w:rPr>
        <w:t>“</w:t>
      </w:r>
      <w:r w:rsidRPr="00881C5B">
        <w:rPr>
          <w:color w:val="000000"/>
          <w:lang w:val="en-GB"/>
        </w:rPr>
        <w:t>Melodramatic Excess: Beyond Generic Boundaries</w:t>
      </w:r>
      <w:r>
        <w:rPr>
          <w:color w:val="000000"/>
          <w:lang w:val="en-GB"/>
        </w:rPr>
        <w:t xml:space="preserve">.” </w:t>
      </w:r>
      <w:r w:rsidRPr="00BE3C7D">
        <w:rPr>
          <w:szCs w:val="24"/>
        </w:rPr>
        <w:t>Interdisciplinary Nineteenth-Century Studies Association (INCS). University of</w:t>
      </w:r>
      <w:r>
        <w:rPr>
          <w:szCs w:val="24"/>
        </w:rPr>
        <w:t xml:space="preserve"> Roma Tre. </w:t>
      </w:r>
      <w:r w:rsidRPr="00BE3C7D">
        <w:rPr>
          <w:szCs w:val="24"/>
        </w:rPr>
        <w:t>Rome, Italy. June 13-15, 2018.</w:t>
      </w:r>
      <w:r>
        <w:rPr>
          <w:szCs w:val="24"/>
        </w:rPr>
        <w:t xml:space="preserve"> </w:t>
      </w:r>
    </w:p>
    <w:p w14:paraId="47CAB678" w14:textId="77777777" w:rsidR="00C32D84" w:rsidRDefault="00C32D84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Organizer and Moderator. Celebratory Plenary in Honor of the Richard Stein Essay Award naming (formerly INCS Essay Award).</w:t>
      </w:r>
      <w:r w:rsidR="00065592">
        <w:rPr>
          <w:szCs w:val="24"/>
        </w:rPr>
        <w:t xml:space="preserve"> </w:t>
      </w:r>
      <w:r w:rsidR="00065592" w:rsidRPr="00BE3C7D">
        <w:rPr>
          <w:szCs w:val="24"/>
        </w:rPr>
        <w:t>Interdisciplinary Nineteenth-Century Studies Association (INCS).</w:t>
      </w:r>
      <w:r w:rsidR="00065592">
        <w:rPr>
          <w:szCs w:val="24"/>
        </w:rPr>
        <w:t xml:space="preserve"> San Francisco State University. March 1-4, 2018.</w:t>
      </w:r>
    </w:p>
    <w:p w14:paraId="46C6E978" w14:textId="77777777" w:rsidR="00881C5B" w:rsidRPr="00881C5B" w:rsidRDefault="00881C5B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Mentor. Dickens Winter Graduate Conference. University of California-Riverside. February 23-24, 2018.</w:t>
      </w:r>
    </w:p>
    <w:p w14:paraId="57F76C32" w14:textId="77777777" w:rsidR="00CD20EE" w:rsidRDefault="00BE3C7D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Counselor. “</w:t>
      </w:r>
      <w:r w:rsidR="00CD20EE">
        <w:rPr>
          <w:szCs w:val="24"/>
        </w:rPr>
        <w:t>Chat with an Editor” Session, sponsored by the Council of Editors of Learned Journals. MLA Convention. New York, NY.</w:t>
      </w:r>
      <w:r w:rsidR="00CD20EE" w:rsidRPr="00CD20EE">
        <w:rPr>
          <w:szCs w:val="24"/>
        </w:rPr>
        <w:t xml:space="preserve"> </w:t>
      </w:r>
      <w:r w:rsidR="00CD20EE">
        <w:rPr>
          <w:szCs w:val="24"/>
        </w:rPr>
        <w:t>January 6, 2018.</w:t>
      </w:r>
    </w:p>
    <w:p w14:paraId="49FE9E91" w14:textId="77777777" w:rsidR="00893FC1" w:rsidRPr="000816A5" w:rsidRDefault="00893FC1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Organizer. Panel. </w:t>
      </w:r>
      <w:r w:rsidR="00556AF3">
        <w:rPr>
          <w:szCs w:val="24"/>
        </w:rPr>
        <w:t>“</w:t>
      </w:r>
      <w:r w:rsidRPr="00893FC1">
        <w:rPr>
          <w:szCs w:val="24"/>
        </w:rPr>
        <w:t>Modern Forms, Victorian Spaces: Film, Technology, and the Afterlife of Victorian Theatre</w:t>
      </w:r>
      <w:r w:rsidR="00556AF3">
        <w:rPr>
          <w:szCs w:val="24"/>
        </w:rPr>
        <w:t xml:space="preserve">.” </w:t>
      </w:r>
      <w:r>
        <w:rPr>
          <w:szCs w:val="24"/>
        </w:rPr>
        <w:t>North American Victorian Studies Association (NAVSA). Banff, CA</w:t>
      </w:r>
      <w:r w:rsidR="00991DBE">
        <w:rPr>
          <w:szCs w:val="24"/>
        </w:rPr>
        <w:t xml:space="preserve">. </w:t>
      </w:r>
      <w:r>
        <w:t xml:space="preserve">November </w:t>
      </w:r>
      <w:r w:rsidR="00DC2713">
        <w:t>15-20</w:t>
      </w:r>
      <w:r>
        <w:t>, 2017.</w:t>
      </w:r>
    </w:p>
    <w:p w14:paraId="481609CD" w14:textId="77777777" w:rsidR="000816A5" w:rsidRPr="000816A5" w:rsidRDefault="000816A5" w:rsidP="00153A84">
      <w:pPr>
        <w:pStyle w:val="ListParagraph"/>
        <w:widowControl w:val="0"/>
        <w:numPr>
          <w:ilvl w:val="0"/>
          <w:numId w:val="15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Co-</w:t>
      </w:r>
      <w:r w:rsidR="00BE0ED3">
        <w:rPr>
          <w:color w:val="000000"/>
          <w:szCs w:val="24"/>
          <w:shd w:val="clear" w:color="auto" w:fill="FFFFFF"/>
        </w:rPr>
        <w:t>L</w:t>
      </w:r>
      <w:r>
        <w:rPr>
          <w:color w:val="000000"/>
          <w:szCs w:val="24"/>
          <w:shd w:val="clear" w:color="auto" w:fill="FFFFFF"/>
        </w:rPr>
        <w:t>ead</w:t>
      </w:r>
      <w:r w:rsidR="00BE0ED3">
        <w:rPr>
          <w:color w:val="000000"/>
          <w:szCs w:val="24"/>
          <w:shd w:val="clear" w:color="auto" w:fill="FFFFFF"/>
        </w:rPr>
        <w:t>er (with Dan Novak, University of Mississippi).</w:t>
      </w:r>
      <w:r>
        <w:rPr>
          <w:color w:val="000000"/>
          <w:szCs w:val="24"/>
          <w:shd w:val="clear" w:color="auto" w:fill="FFFFFF"/>
        </w:rPr>
        <w:t xml:space="preserve"> 19</w:t>
      </w:r>
      <w:r w:rsidRPr="00206A9E">
        <w:rPr>
          <w:color w:val="000000"/>
          <w:szCs w:val="24"/>
          <w:shd w:val="clear" w:color="auto" w:fill="FFFFFF"/>
          <w:vertAlign w:val="superscript"/>
        </w:rPr>
        <w:t>th</w:t>
      </w:r>
      <w:r>
        <w:rPr>
          <w:color w:val="000000"/>
          <w:szCs w:val="24"/>
          <w:shd w:val="clear" w:color="auto" w:fill="FFFFFF"/>
        </w:rPr>
        <w:t>-Century Seminar (for Faculty)</w:t>
      </w:r>
      <w:r w:rsidR="00BE0ED3">
        <w:rPr>
          <w:color w:val="000000"/>
          <w:szCs w:val="24"/>
          <w:shd w:val="clear" w:color="auto" w:fill="FFFFFF"/>
        </w:rPr>
        <w:t>. Dickens Universe.</w:t>
      </w:r>
      <w:r>
        <w:rPr>
          <w:color w:val="000000"/>
          <w:szCs w:val="24"/>
          <w:shd w:val="clear" w:color="auto" w:fill="FFFFFF"/>
        </w:rPr>
        <w:t xml:space="preserve"> Univ</w:t>
      </w:r>
      <w:r w:rsidR="00BE0ED3">
        <w:rPr>
          <w:color w:val="000000"/>
          <w:szCs w:val="24"/>
          <w:shd w:val="clear" w:color="auto" w:fill="FFFFFF"/>
        </w:rPr>
        <w:t>ersity of California-Santa Cruz.</w:t>
      </w:r>
      <w:r>
        <w:rPr>
          <w:color w:val="000000"/>
          <w:szCs w:val="24"/>
          <w:shd w:val="clear" w:color="auto" w:fill="FFFFFF"/>
        </w:rPr>
        <w:t xml:space="preserve"> July 29-August 5, 2017.</w:t>
      </w:r>
      <w:r w:rsidR="00232577" w:rsidRPr="00232577">
        <w:rPr>
          <w:color w:val="000000"/>
          <w:szCs w:val="24"/>
          <w:shd w:val="clear" w:color="auto" w:fill="FFFFFF"/>
        </w:rPr>
        <w:t xml:space="preserve"> </w:t>
      </w:r>
      <w:r w:rsidR="00232577">
        <w:rPr>
          <w:color w:val="000000"/>
          <w:szCs w:val="24"/>
          <w:shd w:val="clear" w:color="auto" w:fill="FFFFFF"/>
        </w:rPr>
        <w:t>Invited.</w:t>
      </w:r>
    </w:p>
    <w:p w14:paraId="1082D13F" w14:textId="77777777" w:rsidR="0099261B" w:rsidRDefault="0099261B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Speaker, Organizer, and Moderator. Roundt</w:t>
      </w:r>
      <w:r w:rsidR="00893FC1">
        <w:rPr>
          <w:szCs w:val="24"/>
        </w:rPr>
        <w:t>able.</w:t>
      </w:r>
      <w:r w:rsidRPr="0099261B">
        <w:rPr>
          <w:szCs w:val="24"/>
        </w:rPr>
        <w:t xml:space="preserve"> </w:t>
      </w:r>
      <w:r w:rsidR="00556AF3">
        <w:rPr>
          <w:szCs w:val="24"/>
        </w:rPr>
        <w:t>“</w:t>
      </w:r>
      <w:r w:rsidRPr="0099261B">
        <w:rPr>
          <w:szCs w:val="24"/>
        </w:rPr>
        <w:t>Research off the Beaten Track</w:t>
      </w:r>
      <w:r w:rsidR="00556AF3">
        <w:rPr>
          <w:szCs w:val="24"/>
        </w:rPr>
        <w:t xml:space="preserve">: </w:t>
      </w:r>
      <w:r w:rsidRPr="0099261B">
        <w:rPr>
          <w:szCs w:val="24"/>
        </w:rPr>
        <w:t>How to Keep Doing it—and Why</w:t>
      </w:r>
      <w:r w:rsidR="00556AF3">
        <w:rPr>
          <w:szCs w:val="24"/>
        </w:rPr>
        <w:t xml:space="preserve">.” </w:t>
      </w:r>
      <w:r w:rsidRPr="00495137">
        <w:rPr>
          <w:szCs w:val="24"/>
        </w:rPr>
        <w:t>Interdisciplinary Nineteenth-Century Studies Association (INCS)</w:t>
      </w:r>
      <w:r>
        <w:rPr>
          <w:szCs w:val="24"/>
        </w:rPr>
        <w:t>. Philadelphia, PA</w:t>
      </w:r>
      <w:r w:rsidR="00991DBE">
        <w:rPr>
          <w:szCs w:val="24"/>
        </w:rPr>
        <w:t xml:space="preserve">. </w:t>
      </w:r>
      <w:r>
        <w:rPr>
          <w:szCs w:val="24"/>
        </w:rPr>
        <w:t>March 16-19, 2017.</w:t>
      </w:r>
      <w:r w:rsidR="00232577">
        <w:rPr>
          <w:szCs w:val="24"/>
        </w:rPr>
        <w:t xml:space="preserve"> </w:t>
      </w:r>
    </w:p>
    <w:p w14:paraId="05A21437" w14:textId="77777777" w:rsidR="000816A5" w:rsidRPr="000816A5" w:rsidRDefault="00BE0ED3" w:rsidP="00153A84">
      <w:pPr>
        <w:pStyle w:val="ListParagraph"/>
        <w:widowControl w:val="0"/>
        <w:numPr>
          <w:ilvl w:val="0"/>
          <w:numId w:val="15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Co-Leader (with Tricia </w:t>
      </w:r>
      <w:proofErr w:type="spellStart"/>
      <w:r>
        <w:rPr>
          <w:color w:val="000000"/>
          <w:szCs w:val="24"/>
          <w:shd w:val="clear" w:color="auto" w:fill="FFFFFF"/>
        </w:rPr>
        <w:t>Lootens</w:t>
      </w:r>
      <w:proofErr w:type="spellEnd"/>
      <w:r>
        <w:rPr>
          <w:color w:val="000000"/>
          <w:szCs w:val="24"/>
          <w:shd w:val="clear" w:color="auto" w:fill="FFFFFF"/>
        </w:rPr>
        <w:t xml:space="preserve">, University of Georgia). </w:t>
      </w:r>
      <w:r w:rsidR="000816A5">
        <w:rPr>
          <w:color w:val="000000"/>
          <w:szCs w:val="24"/>
          <w:shd w:val="clear" w:color="auto" w:fill="FFFFFF"/>
        </w:rPr>
        <w:t>19</w:t>
      </w:r>
      <w:r w:rsidR="000816A5" w:rsidRPr="00206A9E">
        <w:rPr>
          <w:color w:val="000000"/>
          <w:szCs w:val="24"/>
          <w:shd w:val="clear" w:color="auto" w:fill="FFFFFF"/>
          <w:vertAlign w:val="superscript"/>
        </w:rPr>
        <w:t>th</w:t>
      </w:r>
      <w:r w:rsidR="000816A5">
        <w:rPr>
          <w:color w:val="000000"/>
          <w:szCs w:val="24"/>
          <w:shd w:val="clear" w:color="auto" w:fill="FFFFFF"/>
        </w:rPr>
        <w:t>-Century Seminar (for Faculty)</w:t>
      </w:r>
      <w:r>
        <w:rPr>
          <w:color w:val="000000"/>
          <w:szCs w:val="24"/>
          <w:shd w:val="clear" w:color="auto" w:fill="FFFFFF"/>
        </w:rPr>
        <w:t>. Dickens Universe</w:t>
      </w:r>
      <w:r w:rsidR="00991DBE">
        <w:rPr>
          <w:color w:val="000000"/>
          <w:szCs w:val="24"/>
          <w:shd w:val="clear" w:color="auto" w:fill="FFFFFF"/>
        </w:rPr>
        <w:t xml:space="preserve">. </w:t>
      </w:r>
      <w:r w:rsidR="000816A5">
        <w:rPr>
          <w:color w:val="000000"/>
          <w:szCs w:val="24"/>
          <w:shd w:val="clear" w:color="auto" w:fill="FFFFFF"/>
        </w:rPr>
        <w:t>Univ</w:t>
      </w:r>
      <w:r>
        <w:rPr>
          <w:color w:val="000000"/>
          <w:szCs w:val="24"/>
          <w:shd w:val="clear" w:color="auto" w:fill="FFFFFF"/>
        </w:rPr>
        <w:t>ersity of California-Santa Cruz.</w:t>
      </w:r>
      <w:r w:rsidR="000816A5">
        <w:rPr>
          <w:color w:val="000000"/>
          <w:szCs w:val="24"/>
          <w:shd w:val="clear" w:color="auto" w:fill="FFFFFF"/>
        </w:rPr>
        <w:t xml:space="preserve"> July 30-August 6, 2016.</w:t>
      </w:r>
      <w:r w:rsidR="00232577">
        <w:rPr>
          <w:color w:val="000000"/>
          <w:szCs w:val="24"/>
          <w:shd w:val="clear" w:color="auto" w:fill="FFFFFF"/>
        </w:rPr>
        <w:t xml:space="preserve"> Invited.</w:t>
      </w:r>
    </w:p>
    <w:p w14:paraId="35EE298B" w14:textId="4497C782" w:rsidR="00BD5571" w:rsidRPr="00BD5571" w:rsidRDefault="00BD5571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BD5571">
        <w:rPr>
          <w:szCs w:val="24"/>
        </w:rPr>
        <w:t>Speaker</w:t>
      </w:r>
      <w:r w:rsidR="00991DBE">
        <w:rPr>
          <w:szCs w:val="24"/>
        </w:rPr>
        <w:t xml:space="preserve">. </w:t>
      </w:r>
      <w:r w:rsidRPr="00BD5571">
        <w:rPr>
          <w:szCs w:val="24"/>
        </w:rPr>
        <w:t>Graduate Stude</w:t>
      </w:r>
      <w:r>
        <w:rPr>
          <w:szCs w:val="24"/>
        </w:rPr>
        <w:t xml:space="preserve">nt Caucus Meeting and Sponsored </w:t>
      </w:r>
      <w:r w:rsidRPr="00BD5571">
        <w:rPr>
          <w:szCs w:val="24"/>
        </w:rPr>
        <w:t>Roundtable</w:t>
      </w:r>
      <w:r>
        <w:rPr>
          <w:szCs w:val="24"/>
        </w:rPr>
        <w:t xml:space="preserve">: </w:t>
      </w:r>
      <w:r w:rsidR="00556AF3">
        <w:rPr>
          <w:szCs w:val="24"/>
        </w:rPr>
        <w:t>“</w:t>
      </w:r>
      <w:r w:rsidRPr="00BD5571">
        <w:rPr>
          <w:szCs w:val="24"/>
        </w:rPr>
        <w:t>Everything You Wanted to Know (But</w:t>
      </w:r>
      <w:r>
        <w:rPr>
          <w:szCs w:val="24"/>
        </w:rPr>
        <w:t xml:space="preserve"> </w:t>
      </w:r>
      <w:r w:rsidRPr="00BD5571">
        <w:rPr>
          <w:szCs w:val="24"/>
        </w:rPr>
        <w:t>Were Afraid to Ask) About Academic</w:t>
      </w:r>
      <w:r>
        <w:rPr>
          <w:szCs w:val="24"/>
        </w:rPr>
        <w:t xml:space="preserve"> </w:t>
      </w:r>
      <w:r w:rsidRPr="00BD5571">
        <w:rPr>
          <w:szCs w:val="24"/>
        </w:rPr>
        <w:t>Publishing</w:t>
      </w:r>
      <w:r w:rsidR="00556AF3">
        <w:rPr>
          <w:szCs w:val="24"/>
        </w:rPr>
        <w:t xml:space="preserve">.” </w:t>
      </w:r>
      <w:r w:rsidR="00B50ED0">
        <w:rPr>
          <w:szCs w:val="24"/>
        </w:rPr>
        <w:t xml:space="preserve">Invited. </w:t>
      </w:r>
      <w:r w:rsidR="0099261B" w:rsidRPr="00495137">
        <w:rPr>
          <w:szCs w:val="24"/>
        </w:rPr>
        <w:t xml:space="preserve">Interdisciplinary Nineteenth-Century Studies Association </w:t>
      </w:r>
      <w:r w:rsidR="0099261B">
        <w:rPr>
          <w:szCs w:val="24"/>
        </w:rPr>
        <w:t>(</w:t>
      </w:r>
      <w:r w:rsidR="0099261B" w:rsidRPr="00BD5571">
        <w:rPr>
          <w:szCs w:val="24"/>
        </w:rPr>
        <w:t>INCS</w:t>
      </w:r>
      <w:r w:rsidR="0099261B">
        <w:rPr>
          <w:szCs w:val="24"/>
        </w:rPr>
        <w:t>)</w:t>
      </w:r>
      <w:r w:rsidR="0099261B" w:rsidRPr="00BD5571">
        <w:rPr>
          <w:szCs w:val="24"/>
        </w:rPr>
        <w:t xml:space="preserve"> </w:t>
      </w:r>
      <w:r>
        <w:rPr>
          <w:szCs w:val="24"/>
        </w:rPr>
        <w:t>Asheville, NC</w:t>
      </w:r>
      <w:r w:rsidR="00991DBE">
        <w:rPr>
          <w:szCs w:val="24"/>
        </w:rPr>
        <w:t xml:space="preserve">. </w:t>
      </w:r>
      <w:r>
        <w:rPr>
          <w:szCs w:val="24"/>
        </w:rPr>
        <w:t>March 10-13, 2016.</w:t>
      </w:r>
      <w:r w:rsidR="00232577">
        <w:rPr>
          <w:szCs w:val="24"/>
        </w:rPr>
        <w:t xml:space="preserve"> </w:t>
      </w:r>
      <w:r w:rsidR="00232577">
        <w:rPr>
          <w:color w:val="000000"/>
          <w:szCs w:val="24"/>
          <w:shd w:val="clear" w:color="auto" w:fill="FFFFFF"/>
        </w:rPr>
        <w:t>Invited.</w:t>
      </w:r>
    </w:p>
    <w:p w14:paraId="0CBC8FBE" w14:textId="77777777" w:rsidR="003B5698" w:rsidRDefault="003B5698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Moderator</w:t>
      </w:r>
      <w:r w:rsidR="00991DBE">
        <w:rPr>
          <w:szCs w:val="24"/>
        </w:rPr>
        <w:t xml:space="preserve">. </w:t>
      </w:r>
      <w:r w:rsidR="00893FC1">
        <w:rPr>
          <w:szCs w:val="24"/>
        </w:rPr>
        <w:t>Panel.</w:t>
      </w:r>
      <w:r>
        <w:rPr>
          <w:szCs w:val="24"/>
        </w:rPr>
        <w:t xml:space="preserve"> </w:t>
      </w:r>
      <w:r w:rsidR="00556AF3">
        <w:rPr>
          <w:szCs w:val="24"/>
        </w:rPr>
        <w:t>“</w:t>
      </w:r>
      <w:r>
        <w:rPr>
          <w:szCs w:val="24"/>
        </w:rPr>
        <w:t>Victorian Spaces</w:t>
      </w:r>
      <w:r w:rsidR="00556AF3">
        <w:rPr>
          <w:szCs w:val="24"/>
        </w:rPr>
        <w:t xml:space="preserve">.” </w:t>
      </w:r>
      <w:r>
        <w:rPr>
          <w:szCs w:val="24"/>
        </w:rPr>
        <w:t>Dickens Universe. University of California-Santa Cruz. Santa Cruz, CA</w:t>
      </w:r>
      <w:r w:rsidR="00991DBE">
        <w:rPr>
          <w:szCs w:val="24"/>
        </w:rPr>
        <w:t xml:space="preserve">. </w:t>
      </w:r>
      <w:r>
        <w:rPr>
          <w:szCs w:val="24"/>
        </w:rPr>
        <w:t>August 7, 2015.</w:t>
      </w:r>
    </w:p>
    <w:p w14:paraId="38E3221F" w14:textId="77777777" w:rsidR="000816A5" w:rsidRPr="000816A5" w:rsidRDefault="000816A5" w:rsidP="00153A84">
      <w:pPr>
        <w:pStyle w:val="ListParagraph"/>
        <w:widowControl w:val="0"/>
        <w:numPr>
          <w:ilvl w:val="0"/>
          <w:numId w:val="15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Le</w:t>
      </w:r>
      <w:r w:rsidR="00BB3F8A">
        <w:rPr>
          <w:color w:val="000000"/>
          <w:szCs w:val="24"/>
          <w:shd w:val="clear" w:color="auto" w:fill="FFFFFF"/>
        </w:rPr>
        <w:t>a</w:t>
      </w:r>
      <w:r>
        <w:rPr>
          <w:color w:val="000000"/>
          <w:szCs w:val="24"/>
          <w:shd w:val="clear" w:color="auto" w:fill="FFFFFF"/>
        </w:rPr>
        <w:t>d</w:t>
      </w:r>
      <w:r w:rsidR="00BB3F8A">
        <w:rPr>
          <w:color w:val="000000"/>
          <w:szCs w:val="24"/>
          <w:shd w:val="clear" w:color="auto" w:fill="FFFFFF"/>
        </w:rPr>
        <w:t>er.</w:t>
      </w:r>
      <w:r>
        <w:rPr>
          <w:color w:val="000000"/>
          <w:szCs w:val="24"/>
          <w:shd w:val="clear" w:color="auto" w:fill="FFFFFF"/>
        </w:rPr>
        <w:t xml:space="preserve"> 19</w:t>
      </w:r>
      <w:r w:rsidRPr="00206A9E">
        <w:rPr>
          <w:color w:val="000000"/>
          <w:szCs w:val="24"/>
          <w:shd w:val="clear" w:color="auto" w:fill="FFFFFF"/>
          <w:vertAlign w:val="superscript"/>
        </w:rPr>
        <w:t>th</w:t>
      </w:r>
      <w:r>
        <w:rPr>
          <w:color w:val="000000"/>
          <w:szCs w:val="24"/>
          <w:shd w:val="clear" w:color="auto" w:fill="FFFFFF"/>
        </w:rPr>
        <w:t>-Century Seminar (for Faculty)</w:t>
      </w:r>
      <w:r w:rsidR="00BB3F8A">
        <w:rPr>
          <w:color w:val="000000"/>
          <w:szCs w:val="24"/>
          <w:shd w:val="clear" w:color="auto" w:fill="FFFFFF"/>
        </w:rPr>
        <w:t>. Dickens Universe</w:t>
      </w:r>
      <w:r w:rsidR="00991DBE">
        <w:rPr>
          <w:color w:val="000000"/>
          <w:szCs w:val="24"/>
          <w:shd w:val="clear" w:color="auto" w:fill="FFFFFF"/>
        </w:rPr>
        <w:t xml:space="preserve">. </w:t>
      </w:r>
      <w:r>
        <w:rPr>
          <w:color w:val="000000"/>
          <w:szCs w:val="24"/>
          <w:shd w:val="clear" w:color="auto" w:fill="FFFFFF"/>
        </w:rPr>
        <w:t>University of Califor</w:t>
      </w:r>
      <w:r w:rsidR="00BB3F8A">
        <w:rPr>
          <w:color w:val="000000"/>
          <w:szCs w:val="24"/>
          <w:shd w:val="clear" w:color="auto" w:fill="FFFFFF"/>
        </w:rPr>
        <w:t>nia-Santa Cruz.</w:t>
      </w:r>
      <w:r w:rsidR="0047721C">
        <w:rPr>
          <w:color w:val="000000"/>
          <w:szCs w:val="24"/>
          <w:shd w:val="clear" w:color="auto" w:fill="FFFFFF"/>
        </w:rPr>
        <w:t xml:space="preserve"> August 1-8, 2015</w:t>
      </w:r>
      <w:r>
        <w:rPr>
          <w:color w:val="000000"/>
          <w:szCs w:val="24"/>
          <w:shd w:val="clear" w:color="auto" w:fill="FFFFFF"/>
        </w:rPr>
        <w:t>.</w:t>
      </w:r>
      <w:r w:rsidR="00232577">
        <w:rPr>
          <w:color w:val="000000"/>
          <w:szCs w:val="24"/>
          <w:shd w:val="clear" w:color="auto" w:fill="FFFFFF"/>
        </w:rPr>
        <w:t xml:space="preserve"> Invited.</w:t>
      </w:r>
    </w:p>
    <w:p w14:paraId="7CA0DEA4" w14:textId="77777777" w:rsidR="00AB3DD1" w:rsidRDefault="00AB3DD1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 xml:space="preserve">Moderator. </w:t>
      </w:r>
      <w:r w:rsidR="00893FC1">
        <w:rPr>
          <w:szCs w:val="24"/>
        </w:rPr>
        <w:t>Panel.</w:t>
      </w:r>
      <w:r w:rsidRPr="00495137">
        <w:rPr>
          <w:szCs w:val="24"/>
        </w:rPr>
        <w:t xml:space="preserve"> </w:t>
      </w:r>
      <w:r w:rsidR="00556AF3">
        <w:rPr>
          <w:szCs w:val="24"/>
        </w:rPr>
        <w:t>“</w:t>
      </w:r>
      <w:r>
        <w:rPr>
          <w:szCs w:val="24"/>
        </w:rPr>
        <w:t>Pictures, Portraits, a</w:t>
      </w:r>
      <w:r w:rsidRPr="00AB3DD1">
        <w:rPr>
          <w:szCs w:val="24"/>
        </w:rPr>
        <w:t>nd Illustrations</w:t>
      </w:r>
      <w:r w:rsidR="00556AF3">
        <w:rPr>
          <w:szCs w:val="24"/>
        </w:rPr>
        <w:t xml:space="preserve">.” </w:t>
      </w:r>
      <w:r>
        <w:rPr>
          <w:szCs w:val="24"/>
        </w:rPr>
        <w:t xml:space="preserve">  </w:t>
      </w:r>
      <w:r w:rsidRPr="00495137">
        <w:rPr>
          <w:szCs w:val="24"/>
        </w:rPr>
        <w:t>Interdisciplinary Nineteenth-Century Studies Association (INCS)</w:t>
      </w:r>
      <w:r w:rsidR="00991DBE">
        <w:rPr>
          <w:szCs w:val="24"/>
        </w:rPr>
        <w:t xml:space="preserve">. </w:t>
      </w:r>
      <w:r>
        <w:rPr>
          <w:szCs w:val="24"/>
        </w:rPr>
        <w:t>Atlanta, GA</w:t>
      </w:r>
      <w:r w:rsidR="00991DBE">
        <w:rPr>
          <w:szCs w:val="24"/>
        </w:rPr>
        <w:t xml:space="preserve">. </w:t>
      </w:r>
      <w:r>
        <w:rPr>
          <w:szCs w:val="24"/>
        </w:rPr>
        <w:t xml:space="preserve">April 16-19, 2015. </w:t>
      </w:r>
    </w:p>
    <w:p w14:paraId="428A428C" w14:textId="77777777" w:rsidR="006E5A28" w:rsidRDefault="003A2B24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>Moderator.</w:t>
      </w:r>
      <w:r w:rsidR="00893FC1" w:rsidRPr="00893FC1">
        <w:rPr>
          <w:szCs w:val="24"/>
        </w:rPr>
        <w:t xml:space="preserve"> </w:t>
      </w:r>
      <w:r w:rsidR="00893FC1">
        <w:rPr>
          <w:szCs w:val="24"/>
        </w:rPr>
        <w:t>Panel</w:t>
      </w:r>
      <w:r w:rsidR="00991DBE">
        <w:rPr>
          <w:szCs w:val="24"/>
        </w:rPr>
        <w:t xml:space="preserve">. </w:t>
      </w:r>
      <w:r w:rsidR="00556AF3">
        <w:rPr>
          <w:szCs w:val="24"/>
        </w:rPr>
        <w:t>“</w:t>
      </w:r>
      <w:r w:rsidR="006E5A28" w:rsidRPr="00495137">
        <w:rPr>
          <w:szCs w:val="24"/>
        </w:rPr>
        <w:t>Exotic and Unknown Places</w:t>
      </w:r>
      <w:r w:rsidR="00556AF3">
        <w:rPr>
          <w:szCs w:val="24"/>
        </w:rPr>
        <w:t xml:space="preserve">.” </w:t>
      </w:r>
      <w:r w:rsidR="006E5A28" w:rsidRPr="00495137">
        <w:rPr>
          <w:szCs w:val="24"/>
        </w:rPr>
        <w:t>Research Society for Victorian Periodicals (RSVP)</w:t>
      </w:r>
      <w:r w:rsidR="00991DBE">
        <w:rPr>
          <w:szCs w:val="24"/>
        </w:rPr>
        <w:t xml:space="preserve">. </w:t>
      </w:r>
      <w:r w:rsidR="006E5A28" w:rsidRPr="00495137">
        <w:rPr>
          <w:szCs w:val="24"/>
        </w:rPr>
        <w:t>University of Delaware</w:t>
      </w:r>
      <w:r w:rsidR="00991DBE">
        <w:rPr>
          <w:szCs w:val="24"/>
        </w:rPr>
        <w:t xml:space="preserve">. </w:t>
      </w:r>
      <w:r w:rsidR="006E5A28" w:rsidRPr="00495137">
        <w:rPr>
          <w:szCs w:val="24"/>
        </w:rPr>
        <w:t>Wilmington, DE</w:t>
      </w:r>
      <w:r w:rsidR="00556AF3">
        <w:rPr>
          <w:szCs w:val="24"/>
        </w:rPr>
        <w:t xml:space="preserve">. </w:t>
      </w:r>
      <w:r w:rsidR="006E5A28" w:rsidRPr="00495137">
        <w:rPr>
          <w:szCs w:val="24"/>
        </w:rPr>
        <w:t>September 11-13, 2014.</w:t>
      </w:r>
    </w:p>
    <w:p w14:paraId="4D27D032" w14:textId="77777777" w:rsidR="00B340EC" w:rsidRPr="00495137" w:rsidRDefault="006E5A28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>Moderator.</w:t>
      </w:r>
      <w:r w:rsidR="00893FC1" w:rsidRPr="00893FC1">
        <w:rPr>
          <w:szCs w:val="24"/>
        </w:rPr>
        <w:t xml:space="preserve"> </w:t>
      </w:r>
      <w:r w:rsidR="00893FC1">
        <w:rPr>
          <w:szCs w:val="24"/>
        </w:rPr>
        <w:t>Panel</w:t>
      </w:r>
      <w:r w:rsidR="00991DBE">
        <w:rPr>
          <w:szCs w:val="24"/>
        </w:rPr>
        <w:t xml:space="preserve">. </w:t>
      </w:r>
      <w:r w:rsidR="00556AF3">
        <w:rPr>
          <w:szCs w:val="24"/>
        </w:rPr>
        <w:t>“</w:t>
      </w:r>
      <w:r w:rsidR="003A2B24" w:rsidRPr="00495137">
        <w:rPr>
          <w:szCs w:val="24"/>
        </w:rPr>
        <w:t>Gender and Self Realization in Trollope</w:t>
      </w:r>
      <w:r w:rsidR="00556AF3">
        <w:rPr>
          <w:szCs w:val="24"/>
        </w:rPr>
        <w:t xml:space="preserve">.” </w:t>
      </w:r>
      <w:r w:rsidR="00B340EC" w:rsidRPr="00495137">
        <w:rPr>
          <w:szCs w:val="24"/>
        </w:rPr>
        <w:t xml:space="preserve">  Interdisciplinary Nineteenth-Century Studies Association (INCS)</w:t>
      </w:r>
      <w:r w:rsidR="00991DBE">
        <w:rPr>
          <w:szCs w:val="24"/>
        </w:rPr>
        <w:t xml:space="preserve">. </w:t>
      </w:r>
      <w:r w:rsidR="00B340EC" w:rsidRPr="00495137">
        <w:rPr>
          <w:szCs w:val="24"/>
        </w:rPr>
        <w:t>Houston, TX. March 27-30, 2014.</w:t>
      </w:r>
      <w:r w:rsidRPr="00495137">
        <w:rPr>
          <w:szCs w:val="24"/>
        </w:rPr>
        <w:t xml:space="preserve"> </w:t>
      </w:r>
    </w:p>
    <w:p w14:paraId="0B6AF81E" w14:textId="77777777" w:rsidR="003D02AC" w:rsidRPr="00495137" w:rsidRDefault="00893FC1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>Moderator.</w:t>
      </w:r>
      <w:r w:rsidR="003D02AC" w:rsidRPr="00495137">
        <w:rPr>
          <w:szCs w:val="24"/>
        </w:rPr>
        <w:t xml:space="preserve"> </w:t>
      </w:r>
      <w:r w:rsidR="00303CA5">
        <w:rPr>
          <w:szCs w:val="24"/>
        </w:rPr>
        <w:t>19CTC</w:t>
      </w:r>
      <w:r w:rsidR="00B340EC" w:rsidRPr="00495137">
        <w:rPr>
          <w:szCs w:val="24"/>
        </w:rPr>
        <w:t xml:space="preserve"> (</w:t>
      </w:r>
      <w:r w:rsidR="003D02AC" w:rsidRPr="00495137">
        <w:rPr>
          <w:szCs w:val="24"/>
        </w:rPr>
        <w:t>N</w:t>
      </w:r>
      <w:r w:rsidR="00B340EC" w:rsidRPr="00495137">
        <w:rPr>
          <w:szCs w:val="24"/>
        </w:rPr>
        <w:t>ineteenth-Century</w:t>
      </w:r>
      <w:r w:rsidR="003D02AC" w:rsidRPr="00495137">
        <w:rPr>
          <w:szCs w:val="24"/>
        </w:rPr>
        <w:t xml:space="preserve"> Theatre Caucus</w:t>
      </w:r>
      <w:r w:rsidR="00B340EC" w:rsidRPr="00495137">
        <w:rPr>
          <w:szCs w:val="24"/>
        </w:rPr>
        <w:t>)</w:t>
      </w:r>
      <w:r w:rsidR="003D02AC" w:rsidRPr="00495137">
        <w:rPr>
          <w:szCs w:val="24"/>
        </w:rPr>
        <w:t xml:space="preserve"> Organizational Meeting. </w:t>
      </w:r>
      <w:r w:rsidR="00B340EC" w:rsidRPr="00495137">
        <w:rPr>
          <w:szCs w:val="24"/>
        </w:rPr>
        <w:t>North American Victorian Studies Association (NAVSA)</w:t>
      </w:r>
      <w:r w:rsidR="00991DBE">
        <w:rPr>
          <w:szCs w:val="24"/>
        </w:rPr>
        <w:t xml:space="preserve">. </w:t>
      </w:r>
      <w:r w:rsidR="003D02AC" w:rsidRPr="00495137">
        <w:rPr>
          <w:szCs w:val="24"/>
        </w:rPr>
        <w:t>University of Southern California</w:t>
      </w:r>
      <w:r w:rsidR="00991DBE">
        <w:rPr>
          <w:szCs w:val="24"/>
        </w:rPr>
        <w:t xml:space="preserve">. </w:t>
      </w:r>
      <w:r w:rsidR="003D02AC" w:rsidRPr="00495137">
        <w:rPr>
          <w:szCs w:val="24"/>
        </w:rPr>
        <w:t>Pasadena, CA</w:t>
      </w:r>
      <w:r w:rsidR="00991DBE">
        <w:rPr>
          <w:szCs w:val="24"/>
        </w:rPr>
        <w:t xml:space="preserve">. </w:t>
      </w:r>
      <w:r w:rsidR="003D02AC" w:rsidRPr="00495137">
        <w:rPr>
          <w:szCs w:val="24"/>
        </w:rPr>
        <w:t>October 22-27, 2013.</w:t>
      </w:r>
    </w:p>
    <w:p w14:paraId="21BD443B" w14:textId="77777777" w:rsidR="00CE257A" w:rsidRPr="00495137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 xml:space="preserve">Chair. </w:t>
      </w:r>
      <w:r w:rsidR="00893FC1">
        <w:rPr>
          <w:szCs w:val="24"/>
        </w:rPr>
        <w:t>Panel.</w:t>
      </w:r>
      <w:r w:rsidRPr="00495137">
        <w:rPr>
          <w:szCs w:val="24"/>
        </w:rPr>
        <w:t xml:space="preserve"> </w:t>
      </w:r>
      <w:r w:rsidR="00556AF3">
        <w:rPr>
          <w:szCs w:val="24"/>
        </w:rPr>
        <w:t>“</w:t>
      </w:r>
      <w:r w:rsidRPr="00495137">
        <w:rPr>
          <w:szCs w:val="24"/>
        </w:rPr>
        <w:t>Doubting the Evidence: The Virtues of a Skeptical Reading</w:t>
      </w:r>
      <w:r w:rsidR="00556AF3">
        <w:rPr>
          <w:szCs w:val="24"/>
        </w:rPr>
        <w:t>”</w:t>
      </w:r>
      <w:r w:rsidRPr="00495137">
        <w:rPr>
          <w:szCs w:val="24"/>
        </w:rPr>
        <w:t xml:space="preserve"> Panel.</w:t>
      </w:r>
      <w:r w:rsidRPr="00495137">
        <w:rPr>
          <w:szCs w:val="24"/>
        </w:rPr>
        <w:cr/>
        <w:t xml:space="preserve"> North American Victorian Studies Association (NAVSA)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 xml:space="preserve">University of Southern </w:t>
      </w:r>
      <w:r w:rsidRPr="00495137">
        <w:rPr>
          <w:szCs w:val="24"/>
        </w:rPr>
        <w:lastRenderedPageBreak/>
        <w:t>California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Pasadena, CA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October 22-27, 2013.</w:t>
      </w:r>
    </w:p>
    <w:p w14:paraId="74EF6126" w14:textId="77777777" w:rsidR="00CE257A" w:rsidRPr="00495137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 xml:space="preserve">Moderator. </w:t>
      </w:r>
      <w:r w:rsidR="00893FC1">
        <w:rPr>
          <w:szCs w:val="24"/>
        </w:rPr>
        <w:t>Panel.</w:t>
      </w:r>
      <w:r w:rsidR="00893FC1" w:rsidRPr="00495137">
        <w:rPr>
          <w:szCs w:val="24"/>
        </w:rPr>
        <w:t xml:space="preserve"> </w:t>
      </w:r>
      <w:r w:rsidR="00556AF3">
        <w:rPr>
          <w:szCs w:val="24"/>
        </w:rPr>
        <w:t>“</w:t>
      </w:r>
      <w:r w:rsidRPr="00495137">
        <w:rPr>
          <w:szCs w:val="24"/>
        </w:rPr>
        <w:t>Adaptations</w:t>
      </w:r>
      <w:r w:rsidR="00556AF3">
        <w:rPr>
          <w:szCs w:val="24"/>
        </w:rPr>
        <w:t>”</w:t>
      </w:r>
      <w:r w:rsidRPr="00495137">
        <w:rPr>
          <w:szCs w:val="24"/>
        </w:rPr>
        <w:t xml:space="preserve"> Panel. Interdisciplinary Nineteenth-Century Studies Association (INCS). University of Virginia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Charlottesville, VA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March 14-17, 2013.</w:t>
      </w:r>
    </w:p>
    <w:p w14:paraId="1E6EE738" w14:textId="77777777" w:rsidR="00CE257A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>Moderator.</w:t>
      </w:r>
      <w:r w:rsidR="00893FC1" w:rsidRPr="00893FC1">
        <w:rPr>
          <w:szCs w:val="24"/>
        </w:rPr>
        <w:t xml:space="preserve"> </w:t>
      </w:r>
      <w:r w:rsidR="00893FC1">
        <w:rPr>
          <w:szCs w:val="24"/>
        </w:rPr>
        <w:t>Panel.</w:t>
      </w:r>
      <w:r w:rsidRPr="00495137">
        <w:rPr>
          <w:szCs w:val="24"/>
        </w:rPr>
        <w:t xml:space="preserve"> </w:t>
      </w:r>
      <w:r w:rsidR="00556AF3">
        <w:rPr>
          <w:szCs w:val="24"/>
        </w:rPr>
        <w:t>“</w:t>
      </w:r>
      <w:r w:rsidRPr="00495137">
        <w:rPr>
          <w:szCs w:val="24"/>
        </w:rPr>
        <w:t>The Contagious Stage: Networks of Theatrical Influence</w:t>
      </w:r>
      <w:r w:rsidR="00556AF3">
        <w:rPr>
          <w:szCs w:val="24"/>
        </w:rPr>
        <w:t>”</w:t>
      </w:r>
      <w:r w:rsidRPr="00495137">
        <w:rPr>
          <w:szCs w:val="24"/>
        </w:rPr>
        <w:t xml:space="preserve"> Panel. North American Victorian Studies Association (NAVSA). University of Wisconsin-Madison. Madison, WI. September 27-30, 2012.</w:t>
      </w:r>
    </w:p>
    <w:p w14:paraId="1FA8FEED" w14:textId="77777777" w:rsidR="00BE0ED3" w:rsidRPr="00BE0ED3" w:rsidRDefault="00BE0ED3" w:rsidP="00153A84">
      <w:pPr>
        <w:pStyle w:val="ListParagraph"/>
        <w:widowControl w:val="0"/>
        <w:numPr>
          <w:ilvl w:val="0"/>
          <w:numId w:val="15"/>
        </w:num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Co-Le</w:t>
      </w:r>
      <w:r w:rsidR="00BB3F8A">
        <w:rPr>
          <w:color w:val="000000"/>
          <w:szCs w:val="24"/>
          <w:shd w:val="clear" w:color="auto" w:fill="FFFFFF"/>
        </w:rPr>
        <w:t>a</w:t>
      </w:r>
      <w:r>
        <w:rPr>
          <w:color w:val="000000"/>
          <w:szCs w:val="24"/>
          <w:shd w:val="clear" w:color="auto" w:fill="FFFFFF"/>
        </w:rPr>
        <w:t>d</w:t>
      </w:r>
      <w:r w:rsidR="00BB3F8A">
        <w:rPr>
          <w:color w:val="000000"/>
          <w:szCs w:val="24"/>
          <w:shd w:val="clear" w:color="auto" w:fill="FFFFFF"/>
        </w:rPr>
        <w:t>er</w:t>
      </w:r>
      <w:r>
        <w:rPr>
          <w:color w:val="000000"/>
          <w:szCs w:val="24"/>
          <w:shd w:val="clear" w:color="auto" w:fill="FFFFFF"/>
        </w:rPr>
        <w:t xml:space="preserve"> </w:t>
      </w:r>
      <w:r w:rsidR="00BB3F8A">
        <w:rPr>
          <w:color w:val="000000"/>
          <w:szCs w:val="24"/>
          <w:shd w:val="clear" w:color="auto" w:fill="FFFFFF"/>
        </w:rPr>
        <w:t>(</w:t>
      </w:r>
      <w:r>
        <w:rPr>
          <w:color w:val="000000"/>
          <w:szCs w:val="24"/>
          <w:shd w:val="clear" w:color="auto" w:fill="FFFFFF"/>
        </w:rPr>
        <w:t xml:space="preserve">with </w:t>
      </w:r>
      <w:r w:rsidRPr="00BE0ED3">
        <w:rPr>
          <w:color w:val="000000"/>
          <w:szCs w:val="24"/>
          <w:shd w:val="clear" w:color="auto" w:fill="FFFFFF"/>
        </w:rPr>
        <w:t>Jennifer McDonell</w:t>
      </w:r>
      <w:r>
        <w:rPr>
          <w:color w:val="000000"/>
          <w:szCs w:val="24"/>
          <w:shd w:val="clear" w:color="auto" w:fill="FFFFFF"/>
        </w:rPr>
        <w:t>, University of New England, Australia</w:t>
      </w:r>
      <w:r w:rsidR="00BB3F8A">
        <w:rPr>
          <w:color w:val="000000"/>
          <w:szCs w:val="24"/>
          <w:shd w:val="clear" w:color="auto" w:fill="FFFFFF"/>
        </w:rPr>
        <w:t xml:space="preserve">). </w:t>
      </w:r>
      <w:r>
        <w:rPr>
          <w:color w:val="000000"/>
          <w:szCs w:val="24"/>
          <w:shd w:val="clear" w:color="auto" w:fill="FFFFFF"/>
        </w:rPr>
        <w:t>19</w:t>
      </w:r>
      <w:r w:rsidRPr="00206A9E">
        <w:rPr>
          <w:color w:val="000000"/>
          <w:szCs w:val="24"/>
          <w:shd w:val="clear" w:color="auto" w:fill="FFFFFF"/>
          <w:vertAlign w:val="superscript"/>
        </w:rPr>
        <w:t>th</w:t>
      </w:r>
      <w:r>
        <w:rPr>
          <w:color w:val="000000"/>
          <w:szCs w:val="24"/>
          <w:shd w:val="clear" w:color="auto" w:fill="FFFFFF"/>
        </w:rPr>
        <w:t>-Century Seminar (for Faculty)</w:t>
      </w:r>
      <w:r w:rsidR="00991DBE">
        <w:rPr>
          <w:color w:val="000000"/>
          <w:szCs w:val="24"/>
          <w:shd w:val="clear" w:color="auto" w:fill="FFFFFF"/>
        </w:rPr>
        <w:t xml:space="preserve">. </w:t>
      </w:r>
      <w:r>
        <w:rPr>
          <w:color w:val="000000"/>
          <w:szCs w:val="24"/>
          <w:shd w:val="clear" w:color="auto" w:fill="FFFFFF"/>
        </w:rPr>
        <w:t>Dickens Universe. University of California-Santa Cruz, July 28-August 4, 2012.</w:t>
      </w:r>
      <w:r w:rsidR="00232577">
        <w:rPr>
          <w:color w:val="000000"/>
          <w:szCs w:val="24"/>
          <w:shd w:val="clear" w:color="auto" w:fill="FFFFFF"/>
        </w:rPr>
        <w:t xml:space="preserve"> Invited.</w:t>
      </w:r>
    </w:p>
    <w:p w14:paraId="31488AB0" w14:textId="77777777" w:rsidR="00CE257A" w:rsidRPr="00495137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 xml:space="preserve">Organizer. </w:t>
      </w:r>
      <w:r w:rsidR="00893FC1">
        <w:rPr>
          <w:szCs w:val="24"/>
        </w:rPr>
        <w:t xml:space="preserve">Panel. </w:t>
      </w:r>
      <w:r w:rsidR="00556AF3">
        <w:rPr>
          <w:color w:val="000000"/>
          <w:szCs w:val="24"/>
        </w:rPr>
        <w:t>“</w:t>
      </w:r>
      <w:r w:rsidRPr="00495137">
        <w:rPr>
          <w:color w:val="000000"/>
          <w:szCs w:val="24"/>
        </w:rPr>
        <w:t>Re-Picturing the Nineteenth-Century</w:t>
      </w:r>
      <w:r w:rsidR="00556AF3">
        <w:rPr>
          <w:color w:val="000000"/>
          <w:szCs w:val="24"/>
        </w:rPr>
        <w:t xml:space="preserve">: </w:t>
      </w:r>
      <w:r w:rsidRPr="00495137">
        <w:rPr>
          <w:color w:val="000000"/>
          <w:szCs w:val="24"/>
        </w:rPr>
        <w:t>Musical/Cinematic/Theatrical Adaptations</w:t>
      </w:r>
      <w:r w:rsidR="00556AF3">
        <w:rPr>
          <w:color w:val="000000"/>
          <w:szCs w:val="24"/>
        </w:rPr>
        <w:t>”</w:t>
      </w:r>
      <w:r w:rsidRPr="00495137">
        <w:rPr>
          <w:color w:val="000000"/>
          <w:szCs w:val="24"/>
        </w:rPr>
        <w:t xml:space="preserve"> Panel. </w:t>
      </w:r>
      <w:r w:rsidRPr="00495137">
        <w:rPr>
          <w:szCs w:val="24"/>
        </w:rPr>
        <w:t>Interdisciplinary Nineteenth-Century Studies Association (INCS)</w:t>
      </w:r>
      <w:r w:rsidR="00556AF3">
        <w:rPr>
          <w:szCs w:val="24"/>
        </w:rPr>
        <w:t xml:space="preserve">. </w:t>
      </w:r>
      <w:r w:rsidRPr="00495137">
        <w:rPr>
          <w:szCs w:val="24"/>
        </w:rPr>
        <w:t>University of Kentucky. Lexington, KY. March 22-25, 2012.</w:t>
      </w:r>
    </w:p>
    <w:p w14:paraId="46FD4B71" w14:textId="77777777" w:rsidR="00CE257A" w:rsidRPr="00495137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>Organizer.</w:t>
      </w:r>
      <w:r w:rsidR="00893FC1" w:rsidRPr="00893FC1">
        <w:rPr>
          <w:szCs w:val="24"/>
        </w:rPr>
        <w:t xml:space="preserve"> </w:t>
      </w:r>
      <w:r w:rsidR="00893FC1">
        <w:rPr>
          <w:szCs w:val="24"/>
        </w:rPr>
        <w:t>Panel.</w:t>
      </w:r>
      <w:r w:rsidRPr="00495137">
        <w:rPr>
          <w:szCs w:val="24"/>
        </w:rPr>
        <w:t xml:space="preserve"> </w:t>
      </w:r>
      <w:r w:rsidR="00556AF3">
        <w:rPr>
          <w:szCs w:val="24"/>
        </w:rPr>
        <w:t>“</w:t>
      </w:r>
      <w:r w:rsidRPr="00495137">
        <w:rPr>
          <w:szCs w:val="24"/>
        </w:rPr>
        <w:t>Theorizing the Theater Archive for Victorian Studies</w:t>
      </w:r>
      <w:r w:rsidR="00556AF3">
        <w:rPr>
          <w:szCs w:val="24"/>
        </w:rPr>
        <w:t>”</w:t>
      </w:r>
      <w:r w:rsidRPr="00495137">
        <w:rPr>
          <w:szCs w:val="24"/>
        </w:rPr>
        <w:t xml:space="preserve"> Panel. North American Victorian Studies Association (NAVSA)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Vanderbilt University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Nashville, TN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November 5-8, 2011</w:t>
      </w:r>
      <w:r w:rsidR="00991DBE">
        <w:rPr>
          <w:szCs w:val="24"/>
        </w:rPr>
        <w:t xml:space="preserve">. </w:t>
      </w:r>
    </w:p>
    <w:p w14:paraId="7E440F28" w14:textId="77777777" w:rsidR="00CE257A" w:rsidRPr="00495137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>Moderator.</w:t>
      </w:r>
      <w:r w:rsidR="00893FC1" w:rsidRPr="00893FC1">
        <w:rPr>
          <w:szCs w:val="24"/>
        </w:rPr>
        <w:t xml:space="preserve"> </w:t>
      </w:r>
      <w:r w:rsidR="00893FC1">
        <w:rPr>
          <w:szCs w:val="24"/>
        </w:rPr>
        <w:t>Panel.</w:t>
      </w:r>
      <w:r w:rsidRPr="00495137">
        <w:rPr>
          <w:szCs w:val="24"/>
        </w:rPr>
        <w:t xml:space="preserve"> </w:t>
      </w:r>
      <w:r w:rsidR="00556AF3">
        <w:rPr>
          <w:szCs w:val="24"/>
        </w:rPr>
        <w:t>“</w:t>
      </w:r>
      <w:r w:rsidRPr="00495137">
        <w:rPr>
          <w:szCs w:val="24"/>
        </w:rPr>
        <w:t>Beasts and Pets II</w:t>
      </w:r>
      <w:r w:rsidR="00556AF3">
        <w:rPr>
          <w:szCs w:val="24"/>
        </w:rPr>
        <w:t>”</w:t>
      </w:r>
      <w:r w:rsidRPr="00495137">
        <w:rPr>
          <w:szCs w:val="24"/>
        </w:rPr>
        <w:t xml:space="preserve"> Panel. Interdisciplinary Nineteenth-Century Studies Association (INCS)</w:t>
      </w:r>
      <w:r w:rsidR="00556AF3">
        <w:rPr>
          <w:szCs w:val="24"/>
        </w:rPr>
        <w:t xml:space="preserve">. </w:t>
      </w:r>
      <w:r w:rsidRPr="00495137">
        <w:rPr>
          <w:szCs w:val="24"/>
        </w:rPr>
        <w:t>Pitzer College. Claremont, CA. March 31-April 3, 2011.</w:t>
      </w:r>
    </w:p>
    <w:p w14:paraId="14065AF5" w14:textId="77777777" w:rsidR="00CE257A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 xml:space="preserve">Moderator (and co-organizer, with Rachel </w:t>
      </w:r>
      <w:proofErr w:type="spellStart"/>
      <w:r w:rsidRPr="00495137">
        <w:rPr>
          <w:szCs w:val="24"/>
        </w:rPr>
        <w:t>Teukolsky</w:t>
      </w:r>
      <w:proofErr w:type="spellEnd"/>
      <w:r w:rsidRPr="00495137">
        <w:rPr>
          <w:szCs w:val="24"/>
        </w:rPr>
        <w:t>, Assistant Professor, Vanderbilt). The Dickens Project Collaboratory: A Roundtable on Visual Cultures</w:t>
      </w:r>
      <w:r w:rsidR="00991DBE">
        <w:rPr>
          <w:b/>
          <w:szCs w:val="24"/>
        </w:rPr>
        <w:t xml:space="preserve">. </w:t>
      </w:r>
      <w:r w:rsidRPr="00495137">
        <w:rPr>
          <w:szCs w:val="24"/>
        </w:rPr>
        <w:t>The Dickens Universe. University of California-Santa Cruz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Santa Cruz, CA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August 8, 2009.</w:t>
      </w:r>
    </w:p>
    <w:p w14:paraId="52DC325C" w14:textId="77777777" w:rsidR="0047721C" w:rsidRPr="0047721C" w:rsidRDefault="0047721C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Co-Leader </w:t>
      </w:r>
      <w:r w:rsidR="00BB3F8A">
        <w:rPr>
          <w:szCs w:val="24"/>
        </w:rPr>
        <w:t xml:space="preserve">(with </w:t>
      </w:r>
      <w:r w:rsidR="00BB3F8A" w:rsidRPr="0047721C">
        <w:rPr>
          <w:szCs w:val="24"/>
        </w:rPr>
        <w:t xml:space="preserve">Luisa </w:t>
      </w:r>
      <w:proofErr w:type="spellStart"/>
      <w:r w:rsidR="00BB3F8A" w:rsidRPr="0047721C">
        <w:rPr>
          <w:szCs w:val="24"/>
        </w:rPr>
        <w:t>Calè</w:t>
      </w:r>
      <w:proofErr w:type="spellEnd"/>
      <w:r w:rsidR="00BB3F8A">
        <w:rPr>
          <w:szCs w:val="24"/>
        </w:rPr>
        <w:t>, University of London-Birkbeck College).</w:t>
      </w:r>
      <w:r>
        <w:rPr>
          <w:szCs w:val="24"/>
        </w:rPr>
        <w:t xml:space="preserve"> Pedagogy Workshop</w:t>
      </w:r>
      <w:r w:rsidR="00BB3F8A">
        <w:rPr>
          <w:szCs w:val="24"/>
        </w:rPr>
        <w:t xml:space="preserve"> for Graduate Students</w:t>
      </w:r>
      <w:r w:rsidR="00991DBE">
        <w:rPr>
          <w:szCs w:val="24"/>
        </w:rPr>
        <w:t xml:space="preserve">. </w:t>
      </w:r>
      <w:r w:rsidR="00BB3F8A" w:rsidRPr="00495137">
        <w:rPr>
          <w:szCs w:val="24"/>
        </w:rPr>
        <w:t>Dickens Universe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University of California-Santa Cruz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Santa Cruz, CA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 xml:space="preserve">August </w:t>
      </w:r>
      <w:r w:rsidR="00BE0ED3">
        <w:rPr>
          <w:szCs w:val="24"/>
        </w:rPr>
        <w:t>3-7</w:t>
      </w:r>
      <w:r w:rsidRPr="00495137">
        <w:rPr>
          <w:szCs w:val="24"/>
        </w:rPr>
        <w:t>, 2009.</w:t>
      </w:r>
      <w:r w:rsidR="00BE0ED3">
        <w:rPr>
          <w:szCs w:val="24"/>
        </w:rPr>
        <w:t xml:space="preserve"> </w:t>
      </w:r>
      <w:r w:rsidR="00232577">
        <w:rPr>
          <w:color w:val="000000"/>
          <w:szCs w:val="24"/>
          <w:shd w:val="clear" w:color="auto" w:fill="FFFFFF"/>
        </w:rPr>
        <w:t>Invited.</w:t>
      </w:r>
    </w:p>
    <w:p w14:paraId="6484C697" w14:textId="77777777" w:rsidR="00CE257A" w:rsidRPr="00495137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>Moderator</w:t>
      </w:r>
      <w:r w:rsidR="00991DBE">
        <w:rPr>
          <w:szCs w:val="24"/>
        </w:rPr>
        <w:t xml:space="preserve">. </w:t>
      </w:r>
      <w:r w:rsidR="00893FC1">
        <w:rPr>
          <w:szCs w:val="24"/>
        </w:rPr>
        <w:t>Panel.</w:t>
      </w:r>
      <w:r w:rsidR="00893FC1" w:rsidRPr="00495137">
        <w:rPr>
          <w:szCs w:val="24"/>
        </w:rPr>
        <w:t xml:space="preserve"> </w:t>
      </w:r>
      <w:r w:rsidR="00556AF3">
        <w:rPr>
          <w:szCs w:val="24"/>
        </w:rPr>
        <w:t>“</w:t>
      </w:r>
      <w:r w:rsidRPr="00495137">
        <w:rPr>
          <w:szCs w:val="24"/>
        </w:rPr>
        <w:t>Happiness and the Intellectual</w:t>
      </w:r>
      <w:r w:rsidR="00556AF3">
        <w:rPr>
          <w:szCs w:val="24"/>
        </w:rPr>
        <w:t>”</w:t>
      </w:r>
      <w:r w:rsidRPr="00495137">
        <w:rPr>
          <w:szCs w:val="24"/>
        </w:rPr>
        <w:t xml:space="preserve"> Panel. Interdisciplinary Nineteenth-Century Studies Association (INCS)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Bard College and Skidmore College. Saratoga Springs, NY. April 24-26, 2009.</w:t>
      </w:r>
    </w:p>
    <w:p w14:paraId="54C38085" w14:textId="77777777" w:rsidR="00CE257A" w:rsidRPr="00495137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 xml:space="preserve">Chair. </w:t>
      </w:r>
      <w:r w:rsidR="00893FC1">
        <w:rPr>
          <w:szCs w:val="24"/>
        </w:rPr>
        <w:t>Panel.</w:t>
      </w:r>
      <w:r w:rsidRPr="00495137">
        <w:rPr>
          <w:szCs w:val="24"/>
        </w:rPr>
        <w:t xml:space="preserve"> </w:t>
      </w:r>
      <w:r w:rsidR="00556AF3">
        <w:rPr>
          <w:szCs w:val="24"/>
        </w:rPr>
        <w:t>“</w:t>
      </w:r>
      <w:r w:rsidR="00893FC1">
        <w:rPr>
          <w:szCs w:val="24"/>
        </w:rPr>
        <w:t>Pre-Raphaelite Conflicts</w:t>
      </w:r>
      <w:r w:rsidR="00556AF3">
        <w:rPr>
          <w:szCs w:val="24"/>
        </w:rPr>
        <w:t xml:space="preserve">.” </w:t>
      </w:r>
      <w:r w:rsidRPr="00495137">
        <w:rPr>
          <w:szCs w:val="24"/>
        </w:rPr>
        <w:t xml:space="preserve"> North American Victorian Studies Association (NAVSA)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University of Victoria. Victoria, BC. October 13-17, 2007.</w:t>
      </w:r>
    </w:p>
    <w:p w14:paraId="6B265D35" w14:textId="77777777" w:rsidR="00CE257A" w:rsidRPr="00495137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 xml:space="preserve">Chair. </w:t>
      </w:r>
      <w:r w:rsidR="00893FC1">
        <w:rPr>
          <w:szCs w:val="24"/>
        </w:rPr>
        <w:t>Panel.</w:t>
      </w:r>
      <w:r w:rsidRPr="00495137">
        <w:rPr>
          <w:szCs w:val="24"/>
        </w:rPr>
        <w:t xml:space="preserve"> </w:t>
      </w:r>
      <w:r w:rsidR="00556AF3">
        <w:rPr>
          <w:szCs w:val="24"/>
        </w:rPr>
        <w:t>“</w:t>
      </w:r>
      <w:r w:rsidRPr="00495137">
        <w:rPr>
          <w:szCs w:val="24"/>
        </w:rPr>
        <w:t>Musical Technology</w:t>
      </w:r>
      <w:r w:rsidR="00556AF3">
        <w:rPr>
          <w:szCs w:val="24"/>
        </w:rPr>
        <w:t xml:space="preserve">.” </w:t>
      </w:r>
      <w:r w:rsidRPr="00495137">
        <w:rPr>
          <w:szCs w:val="24"/>
        </w:rPr>
        <w:t xml:space="preserve"> Interdisciplinary Nineteenth-Century Studies Association (INCS). University of Missouri-Kansas City. Kansas City, MO. April 19-21, 2007.</w:t>
      </w:r>
    </w:p>
    <w:p w14:paraId="39D2B3DD" w14:textId="77777777" w:rsidR="00CE257A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>Chair</w:t>
      </w:r>
      <w:r w:rsidR="00991DBE">
        <w:rPr>
          <w:szCs w:val="24"/>
        </w:rPr>
        <w:t xml:space="preserve">. </w:t>
      </w:r>
      <w:r w:rsidR="00893FC1">
        <w:rPr>
          <w:szCs w:val="24"/>
        </w:rPr>
        <w:t>Panel.</w:t>
      </w:r>
      <w:r w:rsidR="00893FC1" w:rsidRPr="00495137">
        <w:rPr>
          <w:szCs w:val="24"/>
        </w:rPr>
        <w:t xml:space="preserve"> </w:t>
      </w:r>
      <w:r w:rsidR="00556AF3">
        <w:rPr>
          <w:szCs w:val="24"/>
        </w:rPr>
        <w:t>“</w:t>
      </w:r>
      <w:r w:rsidR="00893FC1">
        <w:rPr>
          <w:szCs w:val="24"/>
        </w:rPr>
        <w:t>Pure and Impure Forms</w:t>
      </w:r>
      <w:r w:rsidR="00556AF3">
        <w:rPr>
          <w:szCs w:val="24"/>
        </w:rPr>
        <w:t xml:space="preserve">.” </w:t>
      </w:r>
      <w:r w:rsidRPr="00495137">
        <w:rPr>
          <w:szCs w:val="24"/>
        </w:rPr>
        <w:t xml:space="preserve"> </w:t>
      </w:r>
      <w:r w:rsidRPr="00893FC1">
        <w:rPr>
          <w:szCs w:val="24"/>
        </w:rPr>
        <w:t>Interdisciplinary</w:t>
      </w:r>
      <w:r w:rsidRPr="00495137">
        <w:rPr>
          <w:szCs w:val="24"/>
        </w:rPr>
        <w:t xml:space="preserve"> Nineteenth-Century Studies Association (INCS) conference. Louisiana State University. Baton Rouge, LA, April 21-23, 2005.</w:t>
      </w:r>
    </w:p>
    <w:p w14:paraId="634AF7A1" w14:textId="77777777" w:rsidR="005708B8" w:rsidRPr="005708B8" w:rsidRDefault="005708B8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Conference Programming Committee. </w:t>
      </w:r>
      <w:r w:rsidRPr="00893FC1">
        <w:rPr>
          <w:szCs w:val="24"/>
        </w:rPr>
        <w:t>Interdisciplinary</w:t>
      </w:r>
      <w:r w:rsidRPr="00495137">
        <w:rPr>
          <w:szCs w:val="24"/>
        </w:rPr>
        <w:t xml:space="preserve"> Nineteenth-Century Studies Association (INCS) conference. Louisiana State University. Baton Rouge, LA, April 21-23, 2005.</w:t>
      </w:r>
    </w:p>
    <w:p w14:paraId="4E0ACD3B" w14:textId="77777777" w:rsidR="00CE257A" w:rsidRPr="00495137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>Chair and organizer</w:t>
      </w:r>
      <w:r w:rsidR="00991DBE">
        <w:rPr>
          <w:szCs w:val="24"/>
        </w:rPr>
        <w:t xml:space="preserve">. </w:t>
      </w:r>
      <w:r w:rsidR="00893FC1">
        <w:rPr>
          <w:szCs w:val="24"/>
        </w:rPr>
        <w:t>S</w:t>
      </w:r>
      <w:r w:rsidR="00893FC1" w:rsidRPr="00495137">
        <w:rPr>
          <w:szCs w:val="24"/>
        </w:rPr>
        <w:t>pecial session</w:t>
      </w:r>
      <w:r w:rsidR="00991DBE">
        <w:rPr>
          <w:szCs w:val="24"/>
        </w:rPr>
        <w:t xml:space="preserve">. </w:t>
      </w:r>
      <w:r w:rsidR="00556AF3">
        <w:rPr>
          <w:szCs w:val="24"/>
        </w:rPr>
        <w:t>“</w:t>
      </w:r>
      <w:r w:rsidRPr="00495137">
        <w:rPr>
          <w:szCs w:val="24"/>
        </w:rPr>
        <w:t>John Ruskin and Gender</w:t>
      </w:r>
      <w:r w:rsidR="006C3DC0">
        <w:rPr>
          <w:szCs w:val="24"/>
        </w:rPr>
        <w:t>.</w:t>
      </w:r>
      <w:r w:rsidR="00556AF3">
        <w:rPr>
          <w:szCs w:val="24"/>
        </w:rPr>
        <w:t>”</w:t>
      </w:r>
      <w:r w:rsidRPr="00495137">
        <w:rPr>
          <w:szCs w:val="24"/>
        </w:rPr>
        <w:t xml:space="preserve"> Modern Language Association (MLA) Convention. San Francisco, CA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December 1991.</w:t>
      </w:r>
    </w:p>
    <w:p w14:paraId="0F701FF0" w14:textId="77777777" w:rsidR="00CE257A" w:rsidRPr="00495137" w:rsidRDefault="00CE257A" w:rsidP="00153A84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>Chair (elected). Milton session. Northeast Modern Language A</w:t>
      </w:r>
      <w:r w:rsidR="005708B8">
        <w:rPr>
          <w:szCs w:val="24"/>
        </w:rPr>
        <w:t xml:space="preserve">ssociation (NEMLA) Convention. </w:t>
      </w:r>
      <w:r w:rsidRPr="00495137">
        <w:rPr>
          <w:szCs w:val="24"/>
        </w:rPr>
        <w:t>1990.</w:t>
      </w:r>
    </w:p>
    <w:p w14:paraId="5B85E2F2" w14:textId="77777777" w:rsidR="00CE257A" w:rsidRPr="000B1643" w:rsidRDefault="00CE257A" w:rsidP="00CE257A">
      <w:pPr>
        <w:pStyle w:val="ListParagraph"/>
        <w:widowControl w:val="0"/>
        <w:numPr>
          <w:ilvl w:val="0"/>
          <w:numId w:val="15"/>
        </w:numPr>
        <w:rPr>
          <w:szCs w:val="24"/>
        </w:rPr>
      </w:pPr>
      <w:r w:rsidRPr="00495137">
        <w:rPr>
          <w:szCs w:val="24"/>
        </w:rPr>
        <w:t>Secretary (elected). Milton session. Northeast Modern Lang</w:t>
      </w:r>
      <w:r w:rsidR="00DB12F8">
        <w:rPr>
          <w:szCs w:val="24"/>
        </w:rPr>
        <w:t xml:space="preserve">uage Association (NEMLA) </w:t>
      </w:r>
      <w:r w:rsidRPr="00495137">
        <w:rPr>
          <w:szCs w:val="24"/>
        </w:rPr>
        <w:t>Convention</w:t>
      </w:r>
      <w:r w:rsidR="00991DBE">
        <w:rPr>
          <w:szCs w:val="24"/>
        </w:rPr>
        <w:t xml:space="preserve">. </w:t>
      </w:r>
      <w:r w:rsidRPr="00495137">
        <w:rPr>
          <w:szCs w:val="24"/>
        </w:rPr>
        <w:t>Wilmington, DE, 1989.</w:t>
      </w:r>
    </w:p>
    <w:p w14:paraId="3A6056ED" w14:textId="77777777" w:rsidR="00A01AD7" w:rsidRDefault="00A01AD7" w:rsidP="00CE257A">
      <w:pPr>
        <w:widowControl w:val="0"/>
        <w:contextualSpacing/>
        <w:rPr>
          <w:b/>
          <w:szCs w:val="24"/>
          <w:u w:val="single"/>
        </w:rPr>
      </w:pPr>
    </w:p>
    <w:p w14:paraId="1CF382FD" w14:textId="77777777" w:rsidR="00CE257A" w:rsidRPr="008D57CD" w:rsidRDefault="00CE257A" w:rsidP="00CE257A">
      <w:pPr>
        <w:widowControl w:val="0"/>
        <w:contextualSpacing/>
        <w:rPr>
          <w:b/>
          <w:szCs w:val="24"/>
          <w:u w:val="single"/>
        </w:rPr>
      </w:pPr>
      <w:r w:rsidRPr="008D57CD">
        <w:rPr>
          <w:b/>
          <w:szCs w:val="24"/>
          <w:u w:val="single"/>
        </w:rPr>
        <w:t>MEDIA</w:t>
      </w:r>
      <w:r w:rsidR="00E8650A">
        <w:rPr>
          <w:b/>
          <w:szCs w:val="24"/>
          <w:u w:val="single"/>
        </w:rPr>
        <w:t xml:space="preserve"> INTERVIEWS</w:t>
      </w:r>
    </w:p>
    <w:p w14:paraId="2BB5978B" w14:textId="763741C8" w:rsidR="00541972" w:rsidRDefault="00541972" w:rsidP="00541972">
      <w:pPr>
        <w:widowControl w:val="0"/>
        <w:ind w:left="720" w:hanging="720"/>
        <w:contextualSpacing/>
        <w:rPr>
          <w:szCs w:val="24"/>
        </w:rPr>
      </w:pPr>
      <w:r w:rsidRPr="00541972">
        <w:rPr>
          <w:szCs w:val="24"/>
        </w:rPr>
        <w:t xml:space="preserve">NYPL Researcher Spotlight: Sharon Aronofsky </w:t>
      </w:r>
      <w:proofErr w:type="spellStart"/>
      <w:r w:rsidRPr="00541972">
        <w:rPr>
          <w:szCs w:val="24"/>
        </w:rPr>
        <w:t>Weltman</w:t>
      </w:r>
      <w:proofErr w:type="spellEnd"/>
      <w:r>
        <w:rPr>
          <w:szCs w:val="24"/>
        </w:rPr>
        <w:t xml:space="preserve">, </w:t>
      </w:r>
      <w:r w:rsidRPr="00541972">
        <w:rPr>
          <w:szCs w:val="24"/>
        </w:rPr>
        <w:t xml:space="preserve">by Lyudmila </w:t>
      </w:r>
      <w:proofErr w:type="spellStart"/>
      <w:r w:rsidRPr="00541972">
        <w:rPr>
          <w:szCs w:val="24"/>
        </w:rPr>
        <w:t>Sholokhova</w:t>
      </w:r>
      <w:proofErr w:type="spellEnd"/>
      <w:r w:rsidRPr="00541972">
        <w:rPr>
          <w:szCs w:val="24"/>
        </w:rPr>
        <w:t>, Curator,</w:t>
      </w:r>
      <w:r>
        <w:rPr>
          <w:szCs w:val="24"/>
        </w:rPr>
        <w:t xml:space="preserve"> </w:t>
      </w:r>
      <w:r w:rsidRPr="00541972">
        <w:rPr>
          <w:szCs w:val="24"/>
        </w:rPr>
        <w:lastRenderedPageBreak/>
        <w:t>Jewish Division, Stephen A. Schwarzman Building</w:t>
      </w:r>
      <w:r>
        <w:rPr>
          <w:szCs w:val="24"/>
        </w:rPr>
        <w:t xml:space="preserve">. </w:t>
      </w:r>
      <w:r w:rsidRPr="00541972">
        <w:rPr>
          <w:szCs w:val="24"/>
        </w:rPr>
        <w:t>January 3, 2022</w:t>
      </w:r>
      <w:r>
        <w:rPr>
          <w:szCs w:val="24"/>
        </w:rPr>
        <w:t xml:space="preserve">. </w:t>
      </w:r>
      <w:hyperlink r:id="rId25" w:history="1">
        <w:r w:rsidRPr="007530F5">
          <w:rPr>
            <w:rStyle w:val="Hyperlink"/>
            <w:szCs w:val="24"/>
          </w:rPr>
          <w:t>https://www.nypl.org/blog/2022/01/03/nypl-researcher-spotlight-sharon-aronofsky-weltman?fbclid=IwAR0M5m7zdE3QxroKd0FYg4StLGxRKr3ZQP59_skDgI9_mxFvQjLs2xeMJm8</w:t>
        </w:r>
      </w:hyperlink>
      <w:r>
        <w:rPr>
          <w:szCs w:val="24"/>
        </w:rPr>
        <w:t xml:space="preserve"> </w:t>
      </w:r>
    </w:p>
    <w:p w14:paraId="44F4E2ED" w14:textId="11C0C797" w:rsidR="00485CA2" w:rsidRDefault="006B750B" w:rsidP="00485CA2">
      <w:pPr>
        <w:widowControl w:val="0"/>
        <w:ind w:left="720" w:hanging="720"/>
        <w:contextualSpacing/>
        <w:rPr>
          <w:szCs w:val="24"/>
        </w:rPr>
      </w:pPr>
      <w:r>
        <w:rPr>
          <w:szCs w:val="24"/>
        </w:rPr>
        <w:t xml:space="preserve">Interviewed on live radio on Talk Louisiana with Jim </w:t>
      </w:r>
      <w:proofErr w:type="spellStart"/>
      <w:r>
        <w:rPr>
          <w:szCs w:val="24"/>
        </w:rPr>
        <w:t>Engster</w:t>
      </w:r>
      <w:proofErr w:type="spellEnd"/>
      <w:r>
        <w:rPr>
          <w:szCs w:val="24"/>
        </w:rPr>
        <w:t xml:space="preserve">, WRKF, about </w:t>
      </w:r>
      <w:r w:rsidRPr="006B750B">
        <w:rPr>
          <w:i/>
          <w:iCs/>
          <w:szCs w:val="24"/>
        </w:rPr>
        <w:t>Victorians on B</w:t>
      </w:r>
      <w:r>
        <w:rPr>
          <w:i/>
          <w:iCs/>
          <w:szCs w:val="24"/>
        </w:rPr>
        <w:t>r</w:t>
      </w:r>
      <w:r w:rsidRPr="006B750B">
        <w:rPr>
          <w:i/>
          <w:iCs/>
          <w:szCs w:val="24"/>
        </w:rPr>
        <w:t>oadway</w:t>
      </w:r>
      <w:r>
        <w:rPr>
          <w:szCs w:val="24"/>
        </w:rPr>
        <w:t xml:space="preserve">, airing at 9:45 am CT on October 2, </w:t>
      </w:r>
      <w:proofErr w:type="gramStart"/>
      <w:r>
        <w:rPr>
          <w:szCs w:val="24"/>
        </w:rPr>
        <w:t>2020</w:t>
      </w:r>
      <w:proofErr w:type="gramEnd"/>
      <w:r>
        <w:rPr>
          <w:szCs w:val="24"/>
        </w:rPr>
        <w:t xml:space="preserve"> and streaming at </w:t>
      </w:r>
      <w:hyperlink r:id="rId26" w:history="1">
        <w:r w:rsidRPr="00D03069">
          <w:rPr>
            <w:rStyle w:val="Hyperlink"/>
            <w:szCs w:val="24"/>
          </w:rPr>
          <w:t>https://www.wrkf.org/programs/talk-louisiana</w:t>
        </w:r>
      </w:hyperlink>
      <w:r>
        <w:rPr>
          <w:szCs w:val="24"/>
        </w:rPr>
        <w:t xml:space="preserve">. </w:t>
      </w:r>
    </w:p>
    <w:p w14:paraId="01B26EBA" w14:textId="77777777" w:rsidR="00485CA2" w:rsidRPr="006B750B" w:rsidRDefault="00485CA2" w:rsidP="00485CA2">
      <w:pPr>
        <w:widowControl w:val="0"/>
        <w:ind w:left="720" w:hanging="720"/>
        <w:contextualSpacing/>
        <w:rPr>
          <w:szCs w:val="24"/>
        </w:rPr>
      </w:pPr>
      <w:r>
        <w:rPr>
          <w:szCs w:val="24"/>
        </w:rPr>
        <w:t xml:space="preserve">Interviewed for </w:t>
      </w:r>
      <w:r w:rsidRPr="00485CA2">
        <w:rPr>
          <w:i/>
          <w:iCs/>
          <w:szCs w:val="24"/>
        </w:rPr>
        <w:t>Victorians on Broadway</w:t>
      </w:r>
      <w:r>
        <w:rPr>
          <w:szCs w:val="24"/>
        </w:rPr>
        <w:t xml:space="preserve"> book trailer. Posted on University of Virginia webpage/YouTube channel on September 21, 2020. </w:t>
      </w:r>
      <w:hyperlink r:id="rId27" w:history="1">
        <w:r w:rsidRPr="00527632">
          <w:rPr>
            <w:rStyle w:val="Hyperlink"/>
            <w:szCs w:val="24"/>
          </w:rPr>
          <w:t>https://www.upress.virginia.edu/2020/09/21/sharon-aronofsky-weltman-hamilton-king-and-i-and-racial-justice</w:t>
        </w:r>
      </w:hyperlink>
      <w:r>
        <w:rPr>
          <w:szCs w:val="24"/>
        </w:rPr>
        <w:t xml:space="preserve"> </w:t>
      </w:r>
    </w:p>
    <w:p w14:paraId="354E73C4" w14:textId="77777777" w:rsidR="00AA1758" w:rsidRPr="00AA1758" w:rsidRDefault="008244C8" w:rsidP="00AA1758">
      <w:pPr>
        <w:widowControl w:val="0"/>
        <w:ind w:left="720" w:hanging="720"/>
        <w:contextualSpacing/>
      </w:pPr>
      <w:r>
        <w:rPr>
          <w:szCs w:val="24"/>
        </w:rPr>
        <w:t xml:space="preserve">Interviewed </w:t>
      </w:r>
      <w:r w:rsidR="00AA1758">
        <w:rPr>
          <w:szCs w:val="24"/>
        </w:rPr>
        <w:t xml:space="preserve">live </w:t>
      </w:r>
      <w:r>
        <w:rPr>
          <w:szCs w:val="24"/>
        </w:rPr>
        <w:t>on August 24, 2020,</w:t>
      </w:r>
      <w:r w:rsidR="00AA1758">
        <w:rPr>
          <w:szCs w:val="24"/>
        </w:rPr>
        <w:t xml:space="preserve"> at 2:00 pm ET,</w:t>
      </w:r>
      <w:r>
        <w:rPr>
          <w:szCs w:val="24"/>
        </w:rPr>
        <w:t xml:space="preserve"> </w:t>
      </w:r>
      <w:r w:rsidR="00AA1758">
        <w:rPr>
          <w:szCs w:val="24"/>
        </w:rPr>
        <w:t xml:space="preserve">Episode 9 </w:t>
      </w:r>
      <w:r>
        <w:rPr>
          <w:szCs w:val="24"/>
        </w:rPr>
        <w:t>on</w:t>
      </w:r>
      <w:r w:rsidR="00AA1758">
        <w:rPr>
          <w:szCs w:val="24"/>
        </w:rPr>
        <w:t xml:space="preserve"> web series</w:t>
      </w:r>
      <w:r>
        <w:rPr>
          <w:szCs w:val="24"/>
        </w:rPr>
        <w:t xml:space="preserve"> </w:t>
      </w:r>
      <w:r w:rsidRPr="008244C8">
        <w:rPr>
          <w:i/>
          <w:iCs/>
          <w:szCs w:val="24"/>
        </w:rPr>
        <w:t>The P</w:t>
      </w:r>
      <w:r>
        <w:rPr>
          <w:i/>
          <w:iCs/>
          <w:szCs w:val="24"/>
        </w:rPr>
        <w:t>ractice</w:t>
      </w:r>
      <w:r w:rsidRPr="008244C8">
        <w:rPr>
          <w:i/>
          <w:iCs/>
          <w:szCs w:val="24"/>
        </w:rPr>
        <w:t xml:space="preserve"> Parlor</w:t>
      </w:r>
      <w:r>
        <w:rPr>
          <w:szCs w:val="24"/>
        </w:rPr>
        <w:t>.</w:t>
      </w:r>
      <w:r w:rsidR="00AA1758" w:rsidRPr="00AA1758">
        <w:rPr>
          <w:szCs w:val="24"/>
        </w:rPr>
        <w:t xml:space="preserve"> </w:t>
      </w:r>
      <w:r w:rsidR="00AA1758">
        <w:rPr>
          <w:szCs w:val="24"/>
        </w:rPr>
        <w:t xml:space="preserve">Posted: </w:t>
      </w:r>
      <w:hyperlink r:id="rId28" w:history="1">
        <w:r w:rsidR="00AA1758">
          <w:rPr>
            <w:rStyle w:val="Hyperlink"/>
          </w:rPr>
          <w:t>https://www.ginamorgano.com/the-practice-parlour</w:t>
        </w:r>
      </w:hyperlink>
      <w:r w:rsidR="00AA1758">
        <w:t>.</w:t>
      </w:r>
    </w:p>
    <w:p w14:paraId="1DBC07C4" w14:textId="77777777" w:rsidR="00CE257A" w:rsidRPr="00DA04AD" w:rsidRDefault="00CE257A" w:rsidP="00CE257A">
      <w:pPr>
        <w:widowControl w:val="0"/>
        <w:ind w:left="720" w:hanging="720"/>
        <w:contextualSpacing/>
        <w:rPr>
          <w:szCs w:val="24"/>
        </w:rPr>
      </w:pPr>
      <w:r w:rsidRPr="00DA04AD">
        <w:rPr>
          <w:szCs w:val="24"/>
        </w:rPr>
        <w:t xml:space="preserve">Interviewed February 1, 2012, on </w:t>
      </w:r>
      <w:r w:rsidRPr="008244C8">
        <w:rPr>
          <w:i/>
          <w:iCs/>
          <w:szCs w:val="24"/>
        </w:rPr>
        <w:t>Library Road Show</w:t>
      </w:r>
      <w:r w:rsidRPr="00DA04AD">
        <w:rPr>
          <w:szCs w:val="24"/>
        </w:rPr>
        <w:t xml:space="preserve"> (Library Lagniappe) Metro 21 (Cable Television),</w:t>
      </w:r>
      <w:r>
        <w:rPr>
          <w:szCs w:val="24"/>
        </w:rPr>
        <w:t xml:space="preserve"> Baton Rouge, LA, with</w:t>
      </w:r>
      <w:r w:rsidRPr="00DA04AD">
        <w:rPr>
          <w:szCs w:val="24"/>
        </w:rPr>
        <w:t xml:space="preserve"> repeated airings throughout the month of </w:t>
      </w:r>
      <w:r w:rsidR="0050128D" w:rsidRPr="00DA04AD">
        <w:rPr>
          <w:szCs w:val="24"/>
        </w:rPr>
        <w:t>February</w:t>
      </w:r>
      <w:r>
        <w:rPr>
          <w:szCs w:val="24"/>
        </w:rPr>
        <w:t xml:space="preserve"> 2012.</w:t>
      </w:r>
    </w:p>
    <w:p w14:paraId="5182A159" w14:textId="77777777" w:rsidR="00CE257A" w:rsidRPr="00DA04AD" w:rsidRDefault="00CE257A" w:rsidP="00CE257A">
      <w:pPr>
        <w:widowControl w:val="0"/>
        <w:ind w:left="720" w:hanging="720"/>
        <w:contextualSpacing/>
        <w:rPr>
          <w:szCs w:val="24"/>
        </w:rPr>
      </w:pPr>
      <w:r w:rsidRPr="00DA04AD">
        <w:rPr>
          <w:szCs w:val="24"/>
        </w:rPr>
        <w:t xml:space="preserve">Interviewed </w:t>
      </w:r>
      <w:r>
        <w:rPr>
          <w:szCs w:val="24"/>
        </w:rPr>
        <w:t>on</w:t>
      </w:r>
      <w:r w:rsidRPr="00DA04AD">
        <w:rPr>
          <w:szCs w:val="24"/>
        </w:rPr>
        <w:t xml:space="preserve"> </w:t>
      </w:r>
      <w:r w:rsidRPr="00DA04AD">
        <w:rPr>
          <w:i/>
          <w:szCs w:val="24"/>
        </w:rPr>
        <w:t>Sweeney Todd: Sweeney Is Alive - The Real Story of the Demon Barber</w:t>
      </w:r>
      <w:r w:rsidRPr="00DA04AD">
        <w:rPr>
          <w:szCs w:val="24"/>
        </w:rPr>
        <w:t xml:space="preserve">, a documentary directed by Eric Neal Young on the Special Features disk on the 2008 DVD release of the Sondheim musical </w:t>
      </w:r>
      <w:r w:rsidRPr="00DA04AD">
        <w:rPr>
          <w:i/>
          <w:szCs w:val="24"/>
        </w:rPr>
        <w:t>Sweeney Todd</w:t>
      </w:r>
      <w:r w:rsidRPr="00DA04AD">
        <w:rPr>
          <w:szCs w:val="24"/>
        </w:rPr>
        <w:t>, directed by Tim Burton, starring Johnny Depp and Helena Bonham-Carter, Paramount Pictures</w:t>
      </w:r>
      <w:r w:rsidR="00991DBE">
        <w:rPr>
          <w:szCs w:val="24"/>
        </w:rPr>
        <w:t xml:space="preserve">. </w:t>
      </w:r>
      <w:r w:rsidRPr="00DA04AD">
        <w:rPr>
          <w:szCs w:val="24"/>
        </w:rPr>
        <w:t xml:space="preserve">Also served as </w:t>
      </w:r>
      <w:r>
        <w:rPr>
          <w:szCs w:val="24"/>
        </w:rPr>
        <w:t xml:space="preserve">un-credited </w:t>
      </w:r>
      <w:r w:rsidR="00C17D30">
        <w:rPr>
          <w:szCs w:val="24"/>
        </w:rPr>
        <w:t xml:space="preserve">scholarly </w:t>
      </w:r>
      <w:r w:rsidRPr="00DA04AD">
        <w:rPr>
          <w:szCs w:val="24"/>
        </w:rPr>
        <w:t>consultant.</w:t>
      </w:r>
    </w:p>
    <w:p w14:paraId="1B74C78C" w14:textId="77777777" w:rsidR="00CE257A" w:rsidRPr="00DA04AD" w:rsidRDefault="00CE257A" w:rsidP="00CE257A">
      <w:pPr>
        <w:widowControl w:val="0"/>
        <w:ind w:left="720" w:hanging="720"/>
        <w:contextualSpacing/>
        <w:rPr>
          <w:szCs w:val="24"/>
        </w:rPr>
      </w:pPr>
      <w:r w:rsidRPr="00DA04AD">
        <w:rPr>
          <w:szCs w:val="24"/>
        </w:rPr>
        <w:t xml:space="preserve">Interviewed on live radio on </w:t>
      </w:r>
      <w:r w:rsidRPr="00DA04AD">
        <w:rPr>
          <w:i/>
          <w:szCs w:val="24"/>
        </w:rPr>
        <w:t xml:space="preserve">The Jim </w:t>
      </w:r>
      <w:proofErr w:type="spellStart"/>
      <w:r w:rsidRPr="00DA04AD">
        <w:rPr>
          <w:i/>
          <w:szCs w:val="24"/>
        </w:rPr>
        <w:t>Engster</w:t>
      </w:r>
      <w:proofErr w:type="spellEnd"/>
      <w:r w:rsidRPr="00DA04AD">
        <w:rPr>
          <w:i/>
          <w:szCs w:val="24"/>
        </w:rPr>
        <w:t xml:space="preserve"> Show</w:t>
      </w:r>
      <w:r w:rsidRPr="00DA04AD">
        <w:rPr>
          <w:szCs w:val="24"/>
        </w:rPr>
        <w:t>, WRKF, about Jane Austen adaptations on Masterpiece Theater, 9:00 am</w:t>
      </w:r>
      <w:r w:rsidR="008244C8">
        <w:rPr>
          <w:szCs w:val="24"/>
        </w:rPr>
        <w:t xml:space="preserve"> CT</w:t>
      </w:r>
      <w:r w:rsidRPr="00DA04AD">
        <w:rPr>
          <w:szCs w:val="24"/>
        </w:rPr>
        <w:t>, January 29, 2008</w:t>
      </w:r>
    </w:p>
    <w:p w14:paraId="6A181522" w14:textId="77777777" w:rsidR="00CE257A" w:rsidRDefault="00CE257A" w:rsidP="00CE257A">
      <w:pPr>
        <w:widowControl w:val="0"/>
        <w:ind w:left="720" w:hanging="720"/>
        <w:contextualSpacing/>
        <w:rPr>
          <w:szCs w:val="24"/>
        </w:rPr>
      </w:pPr>
      <w:r w:rsidRPr="00DA04AD">
        <w:rPr>
          <w:szCs w:val="24"/>
        </w:rPr>
        <w:t xml:space="preserve">Interviewed on </w:t>
      </w:r>
      <w:r w:rsidRPr="00DA04AD">
        <w:rPr>
          <w:i/>
          <w:szCs w:val="24"/>
        </w:rPr>
        <w:t>The Spoken Word</w:t>
      </w:r>
      <w:r w:rsidRPr="00DA04AD">
        <w:rPr>
          <w:szCs w:val="24"/>
        </w:rPr>
        <w:t xml:space="preserve">, WRKF, about </w:t>
      </w:r>
      <w:r w:rsidRPr="00DA04AD">
        <w:rPr>
          <w:i/>
          <w:szCs w:val="24"/>
        </w:rPr>
        <w:t>Ruskin</w:t>
      </w:r>
      <w:r w:rsidR="00556AF3">
        <w:rPr>
          <w:i/>
          <w:szCs w:val="24"/>
        </w:rPr>
        <w:t>’</w:t>
      </w:r>
      <w:r w:rsidRPr="00DA04AD">
        <w:rPr>
          <w:i/>
          <w:szCs w:val="24"/>
        </w:rPr>
        <w:t>s Mythic Queen</w:t>
      </w:r>
      <w:r w:rsidRPr="00DA04AD">
        <w:rPr>
          <w:szCs w:val="24"/>
        </w:rPr>
        <w:t>, airing at 6:00 pm</w:t>
      </w:r>
      <w:r w:rsidR="008244C8">
        <w:rPr>
          <w:szCs w:val="24"/>
        </w:rPr>
        <w:t xml:space="preserve"> CT</w:t>
      </w:r>
      <w:r w:rsidRPr="00DA04AD">
        <w:rPr>
          <w:szCs w:val="24"/>
        </w:rPr>
        <w:t>, March 19, 2000</w:t>
      </w:r>
      <w:r>
        <w:rPr>
          <w:szCs w:val="24"/>
        </w:rPr>
        <w:t xml:space="preserve"> </w:t>
      </w:r>
    </w:p>
    <w:p w14:paraId="38EF99EF" w14:textId="77777777" w:rsidR="00737B25" w:rsidRDefault="00737B25" w:rsidP="00CE257A">
      <w:pPr>
        <w:widowControl w:val="0"/>
        <w:contextualSpacing/>
        <w:rPr>
          <w:b/>
          <w:szCs w:val="24"/>
          <w:u w:val="single"/>
        </w:rPr>
      </w:pPr>
    </w:p>
    <w:p w14:paraId="5AF144D5" w14:textId="77777777" w:rsidR="00737B25" w:rsidRPr="00737B25" w:rsidRDefault="00CE257A" w:rsidP="00CE257A">
      <w:pPr>
        <w:widowControl w:val="0"/>
        <w:contextualSpacing/>
        <w:rPr>
          <w:b/>
          <w:szCs w:val="24"/>
          <w:u w:val="single"/>
        </w:rPr>
      </w:pPr>
      <w:r w:rsidRPr="008D57CD">
        <w:rPr>
          <w:b/>
          <w:szCs w:val="24"/>
          <w:u w:val="single"/>
        </w:rPr>
        <w:t>INVITED LECTURES for GENERAL</w:t>
      </w:r>
      <w:r w:rsidR="00065592">
        <w:rPr>
          <w:b/>
          <w:szCs w:val="24"/>
          <w:u w:val="single"/>
        </w:rPr>
        <w:t xml:space="preserve"> or NON-ACADEMIC</w:t>
      </w:r>
      <w:r w:rsidR="00065592" w:rsidRPr="008D57CD">
        <w:rPr>
          <w:b/>
          <w:szCs w:val="24"/>
          <w:u w:val="single"/>
        </w:rPr>
        <w:t xml:space="preserve"> </w:t>
      </w:r>
      <w:r w:rsidRPr="008D57CD">
        <w:rPr>
          <w:b/>
          <w:szCs w:val="24"/>
          <w:u w:val="single"/>
        </w:rPr>
        <w:t>AUD</w:t>
      </w:r>
      <w:r w:rsidR="005775AE">
        <w:rPr>
          <w:b/>
          <w:szCs w:val="24"/>
          <w:u w:val="single"/>
        </w:rPr>
        <w:t>IENCES (14</w:t>
      </w:r>
      <w:r w:rsidRPr="008D57CD">
        <w:rPr>
          <w:b/>
          <w:szCs w:val="24"/>
          <w:u w:val="single"/>
        </w:rPr>
        <w:t>)</w:t>
      </w:r>
    </w:p>
    <w:p w14:paraId="641095CE" w14:textId="77777777" w:rsidR="005775AE" w:rsidRDefault="005775AE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“The Art of Reflection.”</w:t>
      </w:r>
      <w:r w:rsidR="00AA1A32">
        <w:rPr>
          <w:szCs w:val="24"/>
        </w:rPr>
        <w:t xml:space="preserve"> </w:t>
      </w:r>
      <w:r>
        <w:rPr>
          <w:szCs w:val="24"/>
        </w:rPr>
        <w:t>St. Joseph</w:t>
      </w:r>
      <w:r w:rsidR="00AA1A32">
        <w:rPr>
          <w:szCs w:val="24"/>
        </w:rPr>
        <w:t>’s Academy, Baton Rouge, LA, January 11, 2018.</w:t>
      </w:r>
    </w:p>
    <w:p w14:paraId="6B4FE80F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</w:t>
      </w:r>
      <w:r w:rsidR="00991DBE">
        <w:rPr>
          <w:szCs w:val="24"/>
        </w:rPr>
        <w:t>Passover Customs through Time</w:t>
      </w:r>
      <w:r>
        <w:rPr>
          <w:szCs w:val="24"/>
        </w:rPr>
        <w:t xml:space="preserve">.” </w:t>
      </w:r>
      <w:r w:rsidR="00CE257A" w:rsidRPr="00737B25">
        <w:rPr>
          <w:szCs w:val="24"/>
        </w:rPr>
        <w:t>Our Lady of Mercy Catholic Church. Baton Rouge, LA</w:t>
      </w:r>
      <w:r w:rsidR="00991DBE">
        <w:rPr>
          <w:szCs w:val="24"/>
        </w:rPr>
        <w:t xml:space="preserve">. </w:t>
      </w:r>
      <w:r w:rsidR="00CE257A" w:rsidRPr="00737B25">
        <w:rPr>
          <w:szCs w:val="24"/>
        </w:rPr>
        <w:t>January 21, 2013.</w:t>
      </w:r>
    </w:p>
    <w:p w14:paraId="73867AB0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</w:t>
      </w:r>
      <w:r w:rsidR="00CE257A" w:rsidRPr="00737B25">
        <w:rPr>
          <w:szCs w:val="24"/>
        </w:rPr>
        <w:t>The Remarkable Life of Charles Dickens</w:t>
      </w:r>
      <w:r>
        <w:rPr>
          <w:szCs w:val="24"/>
        </w:rPr>
        <w:t>.” “</w:t>
      </w:r>
      <w:r w:rsidR="00CE257A" w:rsidRPr="00737B25">
        <w:rPr>
          <w:szCs w:val="24"/>
        </w:rPr>
        <w:t xml:space="preserve">What the </w:t>
      </w:r>
      <w:proofErr w:type="gramStart"/>
      <w:r w:rsidR="00CE257A" w:rsidRPr="00737B25">
        <w:rPr>
          <w:szCs w:val="24"/>
        </w:rPr>
        <w:t>Dickens?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r w:rsidR="00CE257A" w:rsidRPr="00737B25">
        <w:rPr>
          <w:szCs w:val="24"/>
        </w:rPr>
        <w:t>Celebrating 200 Years of Charles Dickens</w:t>
      </w:r>
      <w:r>
        <w:rPr>
          <w:szCs w:val="24"/>
        </w:rPr>
        <w:t>”</w:t>
      </w:r>
      <w:r w:rsidR="00CE257A" w:rsidRPr="00737B25">
        <w:rPr>
          <w:szCs w:val="24"/>
        </w:rPr>
        <w:t xml:space="preserve"> Panel. Louisiana Book Festival</w:t>
      </w:r>
      <w:r w:rsidR="00991DBE">
        <w:rPr>
          <w:szCs w:val="24"/>
        </w:rPr>
        <w:t xml:space="preserve">. </w:t>
      </w:r>
      <w:r w:rsidR="00CE257A" w:rsidRPr="00737B25">
        <w:rPr>
          <w:szCs w:val="24"/>
        </w:rPr>
        <w:t>Baton Rouge, LA. October 27, 2012.</w:t>
      </w:r>
    </w:p>
    <w:p w14:paraId="091D99DE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“‘</w:t>
      </w:r>
      <w:r w:rsidR="00CE257A" w:rsidRPr="00737B25">
        <w:rPr>
          <w:szCs w:val="24"/>
        </w:rPr>
        <w:t>Can a Fellow Be a Villain All His Life?</w:t>
      </w:r>
      <w:r>
        <w:rPr>
          <w:szCs w:val="24"/>
        </w:rPr>
        <w:t xml:space="preserve">’: </w:t>
      </w:r>
      <w:r w:rsidR="00CE257A" w:rsidRPr="00737B25">
        <w:rPr>
          <w:i/>
          <w:szCs w:val="24"/>
        </w:rPr>
        <w:t>Oliver!</w:t>
      </w:r>
      <w:r w:rsidR="00CE257A" w:rsidRPr="00737B25">
        <w:rPr>
          <w:szCs w:val="24"/>
        </w:rPr>
        <w:t xml:space="preserve"> and Performing Jewishness on the Musical Stage</w:t>
      </w:r>
      <w:r w:rsidR="006C3DC0">
        <w:rPr>
          <w:szCs w:val="24"/>
        </w:rPr>
        <w:t xml:space="preserve">.” </w:t>
      </w:r>
      <w:r w:rsidR="00CE257A" w:rsidRPr="00737B25">
        <w:rPr>
          <w:szCs w:val="24"/>
        </w:rPr>
        <w:t>Dickens Fellowship of New Orleans</w:t>
      </w:r>
      <w:r w:rsidR="00991DBE">
        <w:rPr>
          <w:szCs w:val="24"/>
        </w:rPr>
        <w:t xml:space="preserve">. </w:t>
      </w:r>
      <w:proofErr w:type="spellStart"/>
      <w:r w:rsidR="00CE257A" w:rsidRPr="00737B25">
        <w:rPr>
          <w:szCs w:val="24"/>
        </w:rPr>
        <w:t>Metarie</w:t>
      </w:r>
      <w:proofErr w:type="spellEnd"/>
      <w:r w:rsidR="00CE257A" w:rsidRPr="00737B25">
        <w:rPr>
          <w:szCs w:val="24"/>
        </w:rPr>
        <w:t>, LA. May 12, 2012.</w:t>
      </w:r>
    </w:p>
    <w:p w14:paraId="4FA48ABA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“‘</w:t>
      </w:r>
      <w:r w:rsidR="00CE257A" w:rsidRPr="00737B25">
        <w:rPr>
          <w:szCs w:val="24"/>
        </w:rPr>
        <w:t>Can a Fellow be a Villain all His Life?</w:t>
      </w:r>
      <w:r>
        <w:rPr>
          <w:szCs w:val="24"/>
        </w:rPr>
        <w:t>’</w:t>
      </w:r>
      <w:r w:rsidR="00CE257A" w:rsidRPr="00737B25">
        <w:rPr>
          <w:szCs w:val="24"/>
        </w:rPr>
        <w:t xml:space="preserve">: </w:t>
      </w:r>
      <w:proofErr w:type="gramStart"/>
      <w:r w:rsidR="00CE257A" w:rsidRPr="00737B25">
        <w:rPr>
          <w:i/>
          <w:szCs w:val="24"/>
        </w:rPr>
        <w:t>Oliver!</w:t>
      </w:r>
      <w:r w:rsidR="00CE257A" w:rsidRPr="00737B25">
        <w:rPr>
          <w:szCs w:val="24"/>
        </w:rPr>
        <w:t>,</w:t>
      </w:r>
      <w:proofErr w:type="gramEnd"/>
      <w:r w:rsidR="00CE257A" w:rsidRPr="00737B25">
        <w:rPr>
          <w:szCs w:val="24"/>
        </w:rPr>
        <w:t xml:space="preserve"> Fagin, and Performing Jewishness</w:t>
      </w:r>
      <w:r>
        <w:rPr>
          <w:szCs w:val="24"/>
        </w:rPr>
        <w:t xml:space="preserve">.” </w:t>
      </w:r>
      <w:r w:rsidR="00CE257A" w:rsidRPr="00737B25">
        <w:rPr>
          <w:szCs w:val="24"/>
        </w:rPr>
        <w:t xml:space="preserve">   East Baton Rouge Parish Main Library. Baton Rouge, LA</w:t>
      </w:r>
      <w:r w:rsidR="00991DBE">
        <w:rPr>
          <w:szCs w:val="24"/>
        </w:rPr>
        <w:t xml:space="preserve">. </w:t>
      </w:r>
      <w:r w:rsidR="00CE257A" w:rsidRPr="00737B25">
        <w:rPr>
          <w:szCs w:val="24"/>
        </w:rPr>
        <w:t>February March 4, 2012.</w:t>
      </w:r>
    </w:p>
    <w:p w14:paraId="766ADA6F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</w:t>
      </w:r>
      <w:r w:rsidR="00CE257A" w:rsidRPr="00737B25">
        <w:rPr>
          <w:szCs w:val="24"/>
        </w:rPr>
        <w:t>From Factory Boy to Superstar</w:t>
      </w:r>
      <w:r>
        <w:rPr>
          <w:szCs w:val="24"/>
        </w:rPr>
        <w:t xml:space="preserve">: </w:t>
      </w:r>
      <w:r w:rsidR="00CE257A" w:rsidRPr="00737B25">
        <w:rPr>
          <w:szCs w:val="24"/>
        </w:rPr>
        <w:t>Life and Times of Charles Dickens</w:t>
      </w:r>
      <w:r>
        <w:rPr>
          <w:szCs w:val="24"/>
        </w:rPr>
        <w:t>.”</w:t>
      </w:r>
      <w:r w:rsidR="00CE257A" w:rsidRPr="00737B25">
        <w:rPr>
          <w:szCs w:val="24"/>
        </w:rPr>
        <w:t xml:space="preserve"> Bicentennial Celebration at East Baton Rouge Parish Main Library</w:t>
      </w:r>
      <w:r w:rsidR="00991DBE">
        <w:rPr>
          <w:szCs w:val="24"/>
        </w:rPr>
        <w:t xml:space="preserve">. </w:t>
      </w:r>
      <w:r w:rsidR="00CE257A" w:rsidRPr="00737B25">
        <w:rPr>
          <w:szCs w:val="24"/>
        </w:rPr>
        <w:t>February 7, 2012.</w:t>
      </w:r>
    </w:p>
    <w:p w14:paraId="7C4ABE7F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</w:t>
      </w:r>
      <w:r w:rsidR="00CE257A" w:rsidRPr="00737B25">
        <w:rPr>
          <w:szCs w:val="24"/>
        </w:rPr>
        <w:t>Battered Women and Homeless Children</w:t>
      </w:r>
      <w:r>
        <w:rPr>
          <w:szCs w:val="24"/>
        </w:rPr>
        <w:t xml:space="preserve">: </w:t>
      </w:r>
      <w:r w:rsidR="00CE257A" w:rsidRPr="00737B25">
        <w:rPr>
          <w:szCs w:val="24"/>
        </w:rPr>
        <w:t>Current Social Problems in</w:t>
      </w:r>
      <w:r w:rsidR="00CE257A" w:rsidRPr="00737B25">
        <w:rPr>
          <w:i/>
          <w:szCs w:val="24"/>
        </w:rPr>
        <w:t xml:space="preserve"> Oliver Twist</w:t>
      </w:r>
      <w:r>
        <w:rPr>
          <w:szCs w:val="24"/>
        </w:rPr>
        <w:t xml:space="preserve">.” </w:t>
      </w:r>
      <w:r w:rsidR="00CE257A" w:rsidRPr="00737B25">
        <w:rPr>
          <w:szCs w:val="24"/>
        </w:rPr>
        <w:t xml:space="preserve">  University Methodist Church. Baton Rouge, LA. January 29, 2012.</w:t>
      </w:r>
    </w:p>
    <w:p w14:paraId="5A7AF6CF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</w:t>
      </w:r>
      <w:r w:rsidR="00CE257A" w:rsidRPr="00737B25">
        <w:rPr>
          <w:szCs w:val="24"/>
        </w:rPr>
        <w:t>Why Dickens?  Why Fellowship?</w:t>
      </w:r>
      <w:r>
        <w:rPr>
          <w:szCs w:val="24"/>
        </w:rPr>
        <w:t>”</w:t>
      </w:r>
      <w:r w:rsidR="00CE257A" w:rsidRPr="00737B25">
        <w:rPr>
          <w:szCs w:val="24"/>
        </w:rPr>
        <w:t xml:space="preserve">  Dickens Fellowship of New Orleans Inaugural Lecture</w:t>
      </w:r>
      <w:r w:rsidR="00991DBE">
        <w:rPr>
          <w:szCs w:val="24"/>
        </w:rPr>
        <w:t xml:space="preserve">. </w:t>
      </w:r>
      <w:proofErr w:type="spellStart"/>
      <w:r w:rsidR="00CE257A" w:rsidRPr="00737B25">
        <w:rPr>
          <w:szCs w:val="24"/>
        </w:rPr>
        <w:t>Metarie</w:t>
      </w:r>
      <w:proofErr w:type="spellEnd"/>
      <w:r w:rsidR="00CE257A" w:rsidRPr="00737B25">
        <w:rPr>
          <w:szCs w:val="24"/>
        </w:rPr>
        <w:t>, LA. November 12, 2011.</w:t>
      </w:r>
      <w:r w:rsidR="00CE257A" w:rsidRPr="00737B25">
        <w:rPr>
          <w:szCs w:val="24"/>
        </w:rPr>
        <w:tab/>
      </w:r>
    </w:p>
    <w:p w14:paraId="3A5B59F6" w14:textId="77777777" w:rsidR="00CE257A" w:rsidRPr="00737B25" w:rsidRDefault="00CE257A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 w:rsidRPr="00737B25">
        <w:rPr>
          <w:szCs w:val="24"/>
        </w:rPr>
        <w:t>Book discussion about Jane Austen</w:t>
      </w:r>
      <w:r w:rsidR="00556AF3">
        <w:rPr>
          <w:szCs w:val="24"/>
        </w:rPr>
        <w:t>’</w:t>
      </w:r>
      <w:r w:rsidRPr="00737B25">
        <w:rPr>
          <w:szCs w:val="24"/>
        </w:rPr>
        <w:t>s novels and their adaptations on Masterpiece Theater, Jane Austen Festival, Instructional Technology Building, Mandeville, LA, February 16, 2008</w:t>
      </w:r>
    </w:p>
    <w:p w14:paraId="5D970862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lastRenderedPageBreak/>
        <w:t>“</w:t>
      </w:r>
      <w:r w:rsidR="00CE257A" w:rsidRPr="00737B25">
        <w:rPr>
          <w:szCs w:val="24"/>
        </w:rPr>
        <w:t>Modern Marvels: A Preview of Jewish Adventures in the Graphic Novel,</w:t>
      </w:r>
      <w:r>
        <w:rPr>
          <w:szCs w:val="24"/>
        </w:rPr>
        <w:t>”</w:t>
      </w:r>
      <w:r w:rsidR="00CE257A" w:rsidRPr="00737B25">
        <w:rPr>
          <w:szCs w:val="24"/>
        </w:rPr>
        <w:t xml:space="preserve"> Jewish Family Service seniors luncheon speaker, Baton Rouge, LA, May 22, 2007</w:t>
      </w:r>
    </w:p>
    <w:p w14:paraId="06298586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</w:t>
      </w:r>
      <w:r w:rsidR="00CE257A" w:rsidRPr="00737B25">
        <w:rPr>
          <w:szCs w:val="24"/>
        </w:rPr>
        <w:t xml:space="preserve">Jewish Traditions and </w:t>
      </w:r>
      <w:r w:rsidR="00CE257A" w:rsidRPr="00737B25">
        <w:rPr>
          <w:i/>
          <w:szCs w:val="24"/>
        </w:rPr>
        <w:t>Fiddler on the Roof</w:t>
      </w:r>
      <w:r w:rsidR="00CE257A" w:rsidRPr="00737B25">
        <w:rPr>
          <w:szCs w:val="24"/>
        </w:rPr>
        <w:t>,</w:t>
      </w:r>
      <w:r>
        <w:rPr>
          <w:szCs w:val="24"/>
        </w:rPr>
        <w:t>”</w:t>
      </w:r>
      <w:r w:rsidR="00CE257A" w:rsidRPr="00737B25">
        <w:rPr>
          <w:szCs w:val="24"/>
        </w:rPr>
        <w:t xml:space="preserve"> BREC Independence Park Theater, Baton Rouge, LA, June 20, 2006</w:t>
      </w:r>
    </w:p>
    <w:p w14:paraId="01F42B11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</w:t>
      </w:r>
      <w:r w:rsidR="00CE257A" w:rsidRPr="00737B25">
        <w:rPr>
          <w:szCs w:val="24"/>
        </w:rPr>
        <w:t>The Real Ruskin</w:t>
      </w:r>
      <w:r>
        <w:rPr>
          <w:szCs w:val="24"/>
        </w:rPr>
        <w:t xml:space="preserve">.” </w:t>
      </w:r>
      <w:r w:rsidR="00CE257A" w:rsidRPr="00737B25">
        <w:rPr>
          <w:szCs w:val="24"/>
        </w:rPr>
        <w:t>Post-Performance Remarks at The Circle Theatre, Ft. Worth, TX, March 30, 2002</w:t>
      </w:r>
    </w:p>
    <w:p w14:paraId="0F24E64C" w14:textId="77777777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</w:t>
      </w:r>
      <w:r w:rsidR="00CE257A" w:rsidRPr="00737B25">
        <w:rPr>
          <w:szCs w:val="24"/>
        </w:rPr>
        <w:t>Ruskin and Women</w:t>
      </w:r>
      <w:r>
        <w:rPr>
          <w:szCs w:val="24"/>
        </w:rPr>
        <w:t xml:space="preserve">.” </w:t>
      </w:r>
      <w:r w:rsidR="00CE257A" w:rsidRPr="00737B25">
        <w:rPr>
          <w:szCs w:val="24"/>
        </w:rPr>
        <w:t>Post-Performance Remarks at Lambs Theater, New York, November 29, 2000</w:t>
      </w:r>
    </w:p>
    <w:p w14:paraId="15A3B127" w14:textId="57C5849F" w:rsidR="00CE257A" w:rsidRPr="00737B25" w:rsidRDefault="00556AF3" w:rsidP="00153A84">
      <w:pPr>
        <w:pStyle w:val="ListParagraph"/>
        <w:widowControl w:val="0"/>
        <w:numPr>
          <w:ilvl w:val="0"/>
          <w:numId w:val="18"/>
        </w:numPr>
        <w:rPr>
          <w:szCs w:val="24"/>
        </w:rPr>
      </w:pPr>
      <w:r>
        <w:rPr>
          <w:szCs w:val="24"/>
        </w:rPr>
        <w:t>“</w:t>
      </w:r>
      <w:r w:rsidR="00CE257A" w:rsidRPr="00737B25">
        <w:rPr>
          <w:szCs w:val="24"/>
        </w:rPr>
        <w:t>Ruskin</w:t>
      </w:r>
      <w:r>
        <w:rPr>
          <w:szCs w:val="24"/>
        </w:rPr>
        <w:t>’</w:t>
      </w:r>
      <w:r w:rsidR="00CE257A" w:rsidRPr="00737B25">
        <w:rPr>
          <w:szCs w:val="24"/>
        </w:rPr>
        <w:t>s Mythic Queen</w:t>
      </w:r>
      <w:r>
        <w:rPr>
          <w:szCs w:val="24"/>
        </w:rPr>
        <w:t xml:space="preserve">.” </w:t>
      </w:r>
      <w:r w:rsidR="00CE257A" w:rsidRPr="00737B25">
        <w:rPr>
          <w:szCs w:val="24"/>
        </w:rPr>
        <w:t xml:space="preserve"> Reading at Barnes and Noble, Baton Rouge, </w:t>
      </w:r>
      <w:r w:rsidR="00D97027" w:rsidRPr="00737B25">
        <w:rPr>
          <w:szCs w:val="24"/>
        </w:rPr>
        <w:t>March</w:t>
      </w:r>
      <w:r w:rsidR="00CE257A" w:rsidRPr="00737B25">
        <w:rPr>
          <w:szCs w:val="24"/>
        </w:rPr>
        <w:t xml:space="preserve"> 2000.</w:t>
      </w:r>
    </w:p>
    <w:p w14:paraId="43CFF0D8" w14:textId="77777777" w:rsidR="00EE381E" w:rsidRDefault="00EE381E" w:rsidP="00CE257A">
      <w:pPr>
        <w:widowControl w:val="0"/>
        <w:contextualSpacing/>
        <w:rPr>
          <w:b/>
          <w:szCs w:val="24"/>
          <w:u w:val="single"/>
        </w:rPr>
      </w:pPr>
    </w:p>
    <w:p w14:paraId="1B5779D8" w14:textId="5BCBA35F" w:rsidR="00CE257A" w:rsidRPr="008D57CD" w:rsidRDefault="000F749C" w:rsidP="00CE257A">
      <w:pPr>
        <w:widowControl w:val="0"/>
        <w:contextualSpacing/>
        <w:rPr>
          <w:szCs w:val="24"/>
          <w:u w:val="single"/>
        </w:rPr>
      </w:pPr>
      <w:r>
        <w:rPr>
          <w:b/>
          <w:szCs w:val="24"/>
          <w:u w:val="single"/>
        </w:rPr>
        <w:t>INVITED TALKS at LSU (</w:t>
      </w:r>
      <w:r w:rsidR="00837198">
        <w:rPr>
          <w:b/>
          <w:szCs w:val="24"/>
          <w:u w:val="single"/>
        </w:rPr>
        <w:t>10</w:t>
      </w:r>
      <w:r w:rsidR="00CE257A" w:rsidRPr="008D57CD">
        <w:rPr>
          <w:b/>
          <w:szCs w:val="24"/>
          <w:u w:val="single"/>
        </w:rPr>
        <w:t>)</w:t>
      </w:r>
    </w:p>
    <w:p w14:paraId="3FFD0F82" w14:textId="3D57B2C4" w:rsidR="00837198" w:rsidRPr="00837198" w:rsidRDefault="00837198" w:rsidP="00153A84">
      <w:pPr>
        <w:pStyle w:val="ListParagraph"/>
        <w:widowControl w:val="0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“Writing an NEH Summer Programs grant.” LSU Office of Research and Economic Development 2021 Summer Institute. </w:t>
      </w:r>
      <w:r w:rsidR="00B50ED0">
        <w:rPr>
          <w:szCs w:val="24"/>
        </w:rPr>
        <w:t xml:space="preserve">Zoom. </w:t>
      </w:r>
      <w:r w:rsidRPr="00837198">
        <w:rPr>
          <w:szCs w:val="24"/>
        </w:rPr>
        <w:t>Tuesday, May 25, 2021</w:t>
      </w:r>
      <w:r>
        <w:rPr>
          <w:szCs w:val="24"/>
        </w:rPr>
        <w:t>.</w:t>
      </w:r>
    </w:p>
    <w:p w14:paraId="05EA121D" w14:textId="6DA3CD04" w:rsidR="000F749C" w:rsidRPr="000F749C" w:rsidRDefault="00556AF3" w:rsidP="00153A84">
      <w:pPr>
        <w:pStyle w:val="ListParagraph"/>
        <w:widowControl w:val="0"/>
        <w:numPr>
          <w:ilvl w:val="0"/>
          <w:numId w:val="16"/>
        </w:numPr>
        <w:rPr>
          <w:szCs w:val="24"/>
        </w:rPr>
      </w:pPr>
      <w:r>
        <w:rPr>
          <w:bCs/>
          <w:iCs/>
          <w:color w:val="000000"/>
          <w:shd w:val="clear" w:color="auto" w:fill="FFFFFF"/>
        </w:rPr>
        <w:t>“</w:t>
      </w:r>
      <w:r w:rsidR="000F749C" w:rsidRPr="000F749C">
        <w:rPr>
          <w:bCs/>
          <w:i/>
          <w:iCs/>
          <w:color w:val="000000"/>
          <w:shd w:val="clear" w:color="auto" w:fill="FFFFFF"/>
        </w:rPr>
        <w:t>Victorian Melodrama, Elizabeth Polack, and the East End</w:t>
      </w:r>
      <w:r w:rsidR="000F749C">
        <w:rPr>
          <w:b/>
          <w:bCs/>
          <w:i/>
          <w:iCs/>
          <w:color w:val="000000"/>
          <w:shd w:val="clear" w:color="auto" w:fill="FFFFFF"/>
        </w:rPr>
        <w:t> </w:t>
      </w:r>
      <w:proofErr w:type="spellStart"/>
      <w:r w:rsidR="000F749C" w:rsidRPr="000F749C">
        <w:rPr>
          <w:bCs/>
          <w:color w:val="000000"/>
          <w:shd w:val="clear" w:color="auto" w:fill="FFFFFF"/>
        </w:rPr>
        <w:t>Purimspiel</w:t>
      </w:r>
      <w:proofErr w:type="spellEnd"/>
      <w:r>
        <w:rPr>
          <w:bCs/>
          <w:color w:val="000000"/>
          <w:shd w:val="clear" w:color="auto" w:fill="FFFFFF"/>
        </w:rPr>
        <w:t xml:space="preserve">.” </w:t>
      </w:r>
      <w:r w:rsidR="000F749C">
        <w:rPr>
          <w:bCs/>
          <w:szCs w:val="24"/>
        </w:rPr>
        <w:t xml:space="preserve">LSU English </w:t>
      </w:r>
      <w:r>
        <w:rPr>
          <w:bCs/>
          <w:szCs w:val="24"/>
        </w:rPr>
        <w:t>“</w:t>
      </w:r>
      <w:r w:rsidR="000F749C" w:rsidRPr="00D07081">
        <w:rPr>
          <w:bCs/>
          <w:szCs w:val="24"/>
        </w:rPr>
        <w:t>Works in Progress</w:t>
      </w:r>
      <w:r>
        <w:rPr>
          <w:bCs/>
          <w:szCs w:val="24"/>
        </w:rPr>
        <w:t>”</w:t>
      </w:r>
      <w:r w:rsidR="000F749C">
        <w:rPr>
          <w:bCs/>
          <w:szCs w:val="24"/>
        </w:rPr>
        <w:t xml:space="preserve"> Series</w:t>
      </w:r>
      <w:r w:rsidR="00991DBE">
        <w:rPr>
          <w:bCs/>
          <w:szCs w:val="24"/>
        </w:rPr>
        <w:t xml:space="preserve">. </w:t>
      </w:r>
      <w:r w:rsidR="000F749C">
        <w:rPr>
          <w:bCs/>
          <w:szCs w:val="24"/>
        </w:rPr>
        <w:t>October 19, 2016.</w:t>
      </w:r>
    </w:p>
    <w:p w14:paraId="7FC59050" w14:textId="77777777" w:rsidR="00D07081" w:rsidRPr="00D07081" w:rsidRDefault="00556AF3" w:rsidP="00153A84">
      <w:pPr>
        <w:pStyle w:val="ListParagraph"/>
        <w:widowControl w:val="0"/>
        <w:numPr>
          <w:ilvl w:val="0"/>
          <w:numId w:val="16"/>
        </w:numPr>
        <w:rPr>
          <w:szCs w:val="24"/>
        </w:rPr>
      </w:pPr>
      <w:r>
        <w:rPr>
          <w:bCs/>
          <w:szCs w:val="24"/>
        </w:rPr>
        <w:t>“</w:t>
      </w:r>
      <w:r w:rsidR="00D07081">
        <w:rPr>
          <w:bCs/>
          <w:szCs w:val="24"/>
        </w:rPr>
        <w:t>Broadway</w:t>
      </w:r>
      <w:r>
        <w:rPr>
          <w:bCs/>
          <w:szCs w:val="24"/>
        </w:rPr>
        <w:t>’</w:t>
      </w:r>
      <w:r w:rsidR="00D07081">
        <w:rPr>
          <w:bCs/>
          <w:szCs w:val="24"/>
        </w:rPr>
        <w:t xml:space="preserve">s </w:t>
      </w:r>
      <w:r>
        <w:rPr>
          <w:bCs/>
          <w:szCs w:val="24"/>
        </w:rPr>
        <w:t>‘</w:t>
      </w:r>
      <w:r w:rsidR="00D07081" w:rsidRPr="00D07081">
        <w:rPr>
          <w:bCs/>
          <w:szCs w:val="24"/>
        </w:rPr>
        <w:t>Jane! Jane</w:t>
      </w:r>
      <w:r w:rsidR="00D07081">
        <w:rPr>
          <w:bCs/>
          <w:szCs w:val="24"/>
        </w:rPr>
        <w:t>!</w:t>
      </w:r>
      <w:r>
        <w:rPr>
          <w:bCs/>
          <w:szCs w:val="24"/>
        </w:rPr>
        <w:t>’”</w:t>
      </w:r>
      <w:r w:rsidR="00D07081">
        <w:rPr>
          <w:bCs/>
          <w:szCs w:val="24"/>
        </w:rPr>
        <w:t xml:space="preserve"> LSU English </w:t>
      </w:r>
      <w:r>
        <w:rPr>
          <w:bCs/>
          <w:szCs w:val="24"/>
        </w:rPr>
        <w:t>“</w:t>
      </w:r>
      <w:r w:rsidR="00D07081" w:rsidRPr="00D07081">
        <w:rPr>
          <w:bCs/>
          <w:szCs w:val="24"/>
        </w:rPr>
        <w:t>Works in Progress</w:t>
      </w:r>
      <w:r>
        <w:rPr>
          <w:bCs/>
          <w:szCs w:val="24"/>
        </w:rPr>
        <w:t>”</w:t>
      </w:r>
      <w:r w:rsidR="00D07081">
        <w:rPr>
          <w:bCs/>
          <w:szCs w:val="24"/>
        </w:rPr>
        <w:t xml:space="preserve"> Series</w:t>
      </w:r>
      <w:r w:rsidR="00991DBE">
        <w:rPr>
          <w:bCs/>
          <w:szCs w:val="24"/>
        </w:rPr>
        <w:t xml:space="preserve">. </w:t>
      </w:r>
      <w:r w:rsidR="00D07081">
        <w:rPr>
          <w:bCs/>
          <w:szCs w:val="24"/>
        </w:rPr>
        <w:t>Sept 21, 2015.</w:t>
      </w:r>
    </w:p>
    <w:p w14:paraId="593E4C97" w14:textId="77777777" w:rsidR="00CE257A" w:rsidRPr="00E6471A" w:rsidRDefault="00556AF3" w:rsidP="00153A84">
      <w:pPr>
        <w:pStyle w:val="ListParagraph"/>
        <w:widowControl w:val="0"/>
        <w:numPr>
          <w:ilvl w:val="0"/>
          <w:numId w:val="16"/>
        </w:numPr>
        <w:rPr>
          <w:szCs w:val="24"/>
        </w:rPr>
      </w:pPr>
      <w:r>
        <w:rPr>
          <w:szCs w:val="24"/>
        </w:rPr>
        <w:t>“</w:t>
      </w:r>
      <w:r w:rsidR="00CE257A" w:rsidRPr="00E6471A">
        <w:rPr>
          <w:szCs w:val="24"/>
        </w:rPr>
        <w:t>The Penny Press and the Culture of Performance</w:t>
      </w:r>
      <w:r>
        <w:rPr>
          <w:szCs w:val="24"/>
        </w:rPr>
        <w:t xml:space="preserve">: </w:t>
      </w:r>
      <w:r w:rsidR="00CE257A" w:rsidRPr="00E6471A">
        <w:rPr>
          <w:szCs w:val="24"/>
        </w:rPr>
        <w:t>Sweeney Todd in (Re)Print and on Stage, 1846-1883</w:t>
      </w:r>
      <w:r w:rsidR="00590A0A">
        <w:rPr>
          <w:szCs w:val="24"/>
        </w:rPr>
        <w:t>.”</w:t>
      </w:r>
      <w:r w:rsidR="00CE257A" w:rsidRPr="00E6471A">
        <w:rPr>
          <w:szCs w:val="24"/>
        </w:rPr>
        <w:t xml:space="preserve"> Panel (with Robert Hamm and Jerry Kennedy) on Meredith McGill</w:t>
      </w:r>
      <w:r>
        <w:rPr>
          <w:szCs w:val="24"/>
        </w:rPr>
        <w:t>’</w:t>
      </w:r>
      <w:r w:rsidR="00CE257A" w:rsidRPr="00E6471A">
        <w:rPr>
          <w:szCs w:val="24"/>
        </w:rPr>
        <w:t xml:space="preserve">s </w:t>
      </w:r>
      <w:r w:rsidR="00CE257A" w:rsidRPr="00E6471A">
        <w:rPr>
          <w:i/>
          <w:szCs w:val="24"/>
        </w:rPr>
        <w:t>American Literature and the Culture of Reprinting, 1834-1853</w:t>
      </w:r>
      <w:r w:rsidR="00991DBE">
        <w:rPr>
          <w:szCs w:val="24"/>
        </w:rPr>
        <w:t xml:space="preserve">. </w:t>
      </w:r>
      <w:r w:rsidR="00CE257A" w:rsidRPr="00E6471A">
        <w:rPr>
          <w:szCs w:val="24"/>
        </w:rPr>
        <w:t>LSU Department of English Lecture series, March 20, 2012</w:t>
      </w:r>
      <w:r w:rsidR="00820C00">
        <w:rPr>
          <w:szCs w:val="24"/>
        </w:rPr>
        <w:t>.</w:t>
      </w:r>
    </w:p>
    <w:p w14:paraId="460D1CB0" w14:textId="77777777" w:rsidR="00CE257A" w:rsidRPr="00E6471A" w:rsidRDefault="00556AF3" w:rsidP="00153A84">
      <w:pPr>
        <w:pStyle w:val="ListParagraph"/>
        <w:widowControl w:val="0"/>
        <w:numPr>
          <w:ilvl w:val="0"/>
          <w:numId w:val="16"/>
        </w:numPr>
        <w:rPr>
          <w:szCs w:val="24"/>
        </w:rPr>
      </w:pPr>
      <w:r>
        <w:rPr>
          <w:szCs w:val="24"/>
        </w:rPr>
        <w:t>“</w:t>
      </w:r>
      <w:r w:rsidR="00CE257A" w:rsidRPr="00E6471A">
        <w:rPr>
          <w:szCs w:val="24"/>
        </w:rPr>
        <w:t>Jewish, British, and Cockney Identity in Lionel Bart</w:t>
      </w:r>
      <w:r>
        <w:rPr>
          <w:szCs w:val="24"/>
        </w:rPr>
        <w:t>’</w:t>
      </w:r>
      <w:r w:rsidR="00CE257A" w:rsidRPr="00E6471A">
        <w:rPr>
          <w:szCs w:val="24"/>
        </w:rPr>
        <w:t xml:space="preserve">s </w:t>
      </w:r>
      <w:r w:rsidR="00CE257A" w:rsidRPr="00E6471A">
        <w:rPr>
          <w:i/>
          <w:szCs w:val="24"/>
        </w:rPr>
        <w:t>Oliver!</w:t>
      </w:r>
      <w:r>
        <w:rPr>
          <w:szCs w:val="24"/>
        </w:rPr>
        <w:t>”</w:t>
      </w:r>
      <w:r w:rsidR="00CE257A" w:rsidRPr="00E6471A">
        <w:rPr>
          <w:szCs w:val="24"/>
        </w:rPr>
        <w:t xml:space="preserve"> Post-screening lecture/discussion for LSU Dickens Film Festival showing of </w:t>
      </w:r>
      <w:r w:rsidR="00CE257A" w:rsidRPr="00E6471A">
        <w:rPr>
          <w:i/>
          <w:szCs w:val="24"/>
        </w:rPr>
        <w:t>Oliver!</w:t>
      </w:r>
      <w:r w:rsidR="00CE257A" w:rsidRPr="00E6471A">
        <w:rPr>
          <w:szCs w:val="24"/>
        </w:rPr>
        <w:t xml:space="preserve"> (1968). February 27, 2012</w:t>
      </w:r>
      <w:r w:rsidR="00820C00">
        <w:rPr>
          <w:szCs w:val="24"/>
        </w:rPr>
        <w:t>.</w:t>
      </w:r>
    </w:p>
    <w:p w14:paraId="001271FE" w14:textId="77777777" w:rsidR="00CE257A" w:rsidRPr="00E6471A" w:rsidRDefault="00556AF3" w:rsidP="00153A84">
      <w:pPr>
        <w:pStyle w:val="ListParagraph"/>
        <w:widowControl w:val="0"/>
        <w:numPr>
          <w:ilvl w:val="0"/>
          <w:numId w:val="16"/>
        </w:numPr>
        <w:rPr>
          <w:szCs w:val="24"/>
        </w:rPr>
      </w:pPr>
      <w:r>
        <w:rPr>
          <w:szCs w:val="24"/>
        </w:rPr>
        <w:t>“</w:t>
      </w:r>
      <w:r w:rsidR="00CE257A" w:rsidRPr="00E6471A">
        <w:rPr>
          <w:szCs w:val="24"/>
        </w:rPr>
        <w:t>Lit Lovers</w:t>
      </w:r>
      <w:r>
        <w:rPr>
          <w:szCs w:val="24"/>
        </w:rPr>
        <w:t>”</w:t>
      </w:r>
      <w:r w:rsidR="00CE257A" w:rsidRPr="00E6471A">
        <w:rPr>
          <w:szCs w:val="24"/>
        </w:rPr>
        <w:t xml:space="preserve"> lecture/discussion on Christina Rossetti</w:t>
      </w:r>
      <w:r>
        <w:rPr>
          <w:szCs w:val="24"/>
        </w:rPr>
        <w:t>’</w:t>
      </w:r>
      <w:r w:rsidR="00CE257A" w:rsidRPr="00E6471A">
        <w:rPr>
          <w:szCs w:val="24"/>
        </w:rPr>
        <w:t xml:space="preserve">s </w:t>
      </w:r>
      <w:r w:rsidR="00CE257A" w:rsidRPr="00E6471A">
        <w:rPr>
          <w:i/>
          <w:szCs w:val="24"/>
        </w:rPr>
        <w:t xml:space="preserve">Goblin Market </w:t>
      </w:r>
      <w:r w:rsidR="00CE257A" w:rsidRPr="00E6471A">
        <w:rPr>
          <w:szCs w:val="24"/>
        </w:rPr>
        <w:t>for Sigma Tau Delta and the English Club at LSU, March 11, 2008</w:t>
      </w:r>
      <w:r w:rsidR="00820C00">
        <w:rPr>
          <w:szCs w:val="24"/>
        </w:rPr>
        <w:t>.</w:t>
      </w:r>
    </w:p>
    <w:p w14:paraId="5EABDFE2" w14:textId="77777777" w:rsidR="00CE257A" w:rsidRPr="00E6471A" w:rsidRDefault="00556AF3" w:rsidP="00153A84">
      <w:pPr>
        <w:pStyle w:val="ListParagraph"/>
        <w:widowControl w:val="0"/>
        <w:numPr>
          <w:ilvl w:val="0"/>
          <w:numId w:val="16"/>
        </w:numPr>
        <w:rPr>
          <w:szCs w:val="24"/>
        </w:rPr>
      </w:pPr>
      <w:r>
        <w:rPr>
          <w:szCs w:val="24"/>
        </w:rPr>
        <w:t>“</w:t>
      </w:r>
      <w:r w:rsidR="00CE257A" w:rsidRPr="00E6471A">
        <w:rPr>
          <w:szCs w:val="24"/>
        </w:rPr>
        <w:t>Romantic Poetics</w:t>
      </w:r>
      <w:r>
        <w:rPr>
          <w:szCs w:val="24"/>
        </w:rPr>
        <w:t xml:space="preserve">.” </w:t>
      </w:r>
      <w:r w:rsidR="00CE257A" w:rsidRPr="00E6471A">
        <w:rPr>
          <w:szCs w:val="24"/>
        </w:rPr>
        <w:t xml:space="preserve"> Invited Lecture for Professor Carol Mattingly</w:t>
      </w:r>
      <w:r>
        <w:rPr>
          <w:szCs w:val="24"/>
        </w:rPr>
        <w:t>’</w:t>
      </w:r>
      <w:r w:rsidR="00CE257A" w:rsidRPr="00E6471A">
        <w:rPr>
          <w:szCs w:val="24"/>
        </w:rPr>
        <w:t xml:space="preserve">s </w:t>
      </w:r>
      <w:r>
        <w:rPr>
          <w:szCs w:val="24"/>
        </w:rPr>
        <w:t>“</w:t>
      </w:r>
      <w:r w:rsidR="00CE257A" w:rsidRPr="00E6471A">
        <w:rPr>
          <w:szCs w:val="24"/>
        </w:rPr>
        <w:t>American Women Writers in Context</w:t>
      </w:r>
      <w:r>
        <w:rPr>
          <w:szCs w:val="24"/>
        </w:rPr>
        <w:t>”</w:t>
      </w:r>
      <w:r w:rsidR="00CE257A" w:rsidRPr="00E6471A">
        <w:rPr>
          <w:szCs w:val="24"/>
        </w:rPr>
        <w:t xml:space="preserve"> Louisiana Endowment for the Humanities Summer Institute for Teachers, 1999</w:t>
      </w:r>
      <w:r w:rsidR="00820C00">
        <w:rPr>
          <w:szCs w:val="24"/>
        </w:rPr>
        <w:t>.</w:t>
      </w:r>
    </w:p>
    <w:p w14:paraId="02B8CD4E" w14:textId="77777777" w:rsidR="00CE257A" w:rsidRPr="00E6471A" w:rsidRDefault="00556AF3" w:rsidP="00153A84">
      <w:pPr>
        <w:pStyle w:val="ListParagraph"/>
        <w:widowControl w:val="0"/>
        <w:numPr>
          <w:ilvl w:val="0"/>
          <w:numId w:val="16"/>
        </w:numPr>
        <w:rPr>
          <w:b/>
          <w:szCs w:val="24"/>
        </w:rPr>
      </w:pPr>
      <w:r>
        <w:rPr>
          <w:szCs w:val="24"/>
        </w:rPr>
        <w:t>“</w:t>
      </w:r>
      <w:r w:rsidR="00CE257A" w:rsidRPr="00E6471A">
        <w:rPr>
          <w:szCs w:val="24"/>
        </w:rPr>
        <w:t>Ruskin</w:t>
      </w:r>
      <w:r>
        <w:rPr>
          <w:szCs w:val="24"/>
        </w:rPr>
        <w:t>’</w:t>
      </w:r>
      <w:r w:rsidR="00CE257A" w:rsidRPr="00E6471A">
        <w:rPr>
          <w:szCs w:val="24"/>
        </w:rPr>
        <w:t>s Mythic Queen</w:t>
      </w:r>
      <w:r>
        <w:rPr>
          <w:szCs w:val="24"/>
        </w:rPr>
        <w:t xml:space="preserve">.” </w:t>
      </w:r>
      <w:r w:rsidR="00CE257A" w:rsidRPr="00E6471A">
        <w:rPr>
          <w:szCs w:val="24"/>
        </w:rPr>
        <w:t xml:space="preserve"> Readers and Writers, LSU, November 21, 1999</w:t>
      </w:r>
      <w:r w:rsidR="00820C00">
        <w:rPr>
          <w:szCs w:val="24"/>
        </w:rPr>
        <w:t>.</w:t>
      </w:r>
    </w:p>
    <w:p w14:paraId="06A8CF2E" w14:textId="77777777" w:rsidR="00CE257A" w:rsidRPr="00E6471A" w:rsidRDefault="00556AF3" w:rsidP="00153A84">
      <w:pPr>
        <w:pStyle w:val="ListParagraph"/>
        <w:widowControl w:val="0"/>
        <w:numPr>
          <w:ilvl w:val="0"/>
          <w:numId w:val="16"/>
        </w:numPr>
        <w:rPr>
          <w:b/>
          <w:szCs w:val="24"/>
        </w:rPr>
      </w:pPr>
      <w:r>
        <w:rPr>
          <w:szCs w:val="24"/>
        </w:rPr>
        <w:t>“</w:t>
      </w:r>
      <w:r w:rsidR="00CE257A" w:rsidRPr="00E6471A">
        <w:rPr>
          <w:szCs w:val="24"/>
        </w:rPr>
        <w:t>Ruskin and Gender Performance</w:t>
      </w:r>
      <w:r>
        <w:rPr>
          <w:szCs w:val="24"/>
        </w:rPr>
        <w:t xml:space="preserve">.” </w:t>
      </w:r>
      <w:r w:rsidR="00CE257A" w:rsidRPr="00E6471A">
        <w:rPr>
          <w:szCs w:val="24"/>
        </w:rPr>
        <w:t xml:space="preserve"> LSU Philological Club Lecture Series, 1999</w:t>
      </w:r>
      <w:r w:rsidR="00820C00">
        <w:rPr>
          <w:szCs w:val="24"/>
        </w:rPr>
        <w:t>.</w:t>
      </w:r>
    </w:p>
    <w:p w14:paraId="1520C0C7" w14:textId="77777777" w:rsidR="00CE257A" w:rsidRPr="00E6471A" w:rsidRDefault="00556AF3" w:rsidP="00153A84">
      <w:pPr>
        <w:pStyle w:val="ListParagraph"/>
        <w:widowControl w:val="0"/>
        <w:numPr>
          <w:ilvl w:val="0"/>
          <w:numId w:val="16"/>
        </w:numPr>
        <w:rPr>
          <w:szCs w:val="24"/>
        </w:rPr>
      </w:pPr>
      <w:r>
        <w:rPr>
          <w:szCs w:val="24"/>
        </w:rPr>
        <w:t>“</w:t>
      </w:r>
      <w:r w:rsidR="00CE257A" w:rsidRPr="00E6471A">
        <w:rPr>
          <w:szCs w:val="24"/>
        </w:rPr>
        <w:t>Gender and the Architectonics of Metaphor, or Why There</w:t>
      </w:r>
      <w:r>
        <w:rPr>
          <w:szCs w:val="24"/>
        </w:rPr>
        <w:t>’</w:t>
      </w:r>
      <w:r w:rsidR="00CE257A" w:rsidRPr="00E6471A">
        <w:rPr>
          <w:szCs w:val="24"/>
        </w:rPr>
        <w:t>s No Phallus in Pathetic Fallacy,</w:t>
      </w:r>
      <w:r>
        <w:rPr>
          <w:szCs w:val="24"/>
        </w:rPr>
        <w:t>”</w:t>
      </w:r>
      <w:r w:rsidR="00CE257A" w:rsidRPr="00E6471A">
        <w:rPr>
          <w:szCs w:val="24"/>
        </w:rPr>
        <w:t xml:space="preserve"> LSU Philological Club Lecture Series, 1993</w:t>
      </w:r>
      <w:r w:rsidR="00820C00">
        <w:rPr>
          <w:szCs w:val="24"/>
        </w:rPr>
        <w:t>.</w:t>
      </w:r>
    </w:p>
    <w:p w14:paraId="24904B15" w14:textId="0AC4B966" w:rsidR="00CE257A" w:rsidRDefault="00CE257A" w:rsidP="00CE257A">
      <w:pPr>
        <w:widowControl w:val="0"/>
        <w:contextualSpacing/>
        <w:rPr>
          <w:b/>
          <w:szCs w:val="24"/>
        </w:rPr>
      </w:pPr>
    </w:p>
    <w:p w14:paraId="60CD4042" w14:textId="57804C8B" w:rsidR="00CE77A6" w:rsidRDefault="00CE77A6" w:rsidP="00CE257A">
      <w:pPr>
        <w:widowControl w:val="0"/>
        <w:contextualSpacing/>
        <w:rPr>
          <w:b/>
          <w:szCs w:val="24"/>
        </w:rPr>
      </w:pPr>
      <w:r>
        <w:rPr>
          <w:b/>
          <w:szCs w:val="24"/>
          <w:u w:val="single"/>
        </w:rPr>
        <w:t>INVITED ADMINISTRATION TALK</w:t>
      </w:r>
    </w:p>
    <w:p w14:paraId="00E99C9A" w14:textId="148B65B5" w:rsidR="00CE77A6" w:rsidRPr="00CE77A6" w:rsidRDefault="00CE77A6" w:rsidP="00CE77A6">
      <w:pPr>
        <w:pStyle w:val="ListParagraph"/>
        <w:widowControl w:val="0"/>
        <w:numPr>
          <w:ilvl w:val="0"/>
          <w:numId w:val="28"/>
        </w:numPr>
        <w:rPr>
          <w:bCs/>
          <w:szCs w:val="24"/>
        </w:rPr>
      </w:pPr>
      <w:r>
        <w:rPr>
          <w:bCs/>
          <w:szCs w:val="24"/>
        </w:rPr>
        <w:t>“</w:t>
      </w:r>
      <w:r w:rsidRPr="00CE77A6">
        <w:rPr>
          <w:bCs/>
          <w:szCs w:val="24"/>
        </w:rPr>
        <w:t>The Future of the English Department.</w:t>
      </w:r>
      <w:r>
        <w:rPr>
          <w:bCs/>
          <w:szCs w:val="24"/>
        </w:rPr>
        <w:t>”</w:t>
      </w:r>
      <w:r w:rsidRPr="00CE77A6">
        <w:rPr>
          <w:bCs/>
          <w:szCs w:val="24"/>
        </w:rPr>
        <w:t xml:space="preserve"> TCU (Texas Christian University), Fort Worth, Texas. January 27, 2022.</w:t>
      </w:r>
    </w:p>
    <w:p w14:paraId="758A85A7" w14:textId="77777777" w:rsidR="00CE77A6" w:rsidRPr="00CD3D5E" w:rsidRDefault="00CE77A6" w:rsidP="00CE257A">
      <w:pPr>
        <w:widowControl w:val="0"/>
        <w:contextualSpacing/>
        <w:rPr>
          <w:b/>
          <w:szCs w:val="24"/>
        </w:rPr>
      </w:pPr>
    </w:p>
    <w:p w14:paraId="4E9D2315" w14:textId="77777777" w:rsidR="00CE257A" w:rsidRPr="008D57CD" w:rsidRDefault="00CE257A" w:rsidP="00CE257A">
      <w:pPr>
        <w:widowControl w:val="0"/>
        <w:contextualSpacing/>
        <w:rPr>
          <w:b/>
          <w:szCs w:val="24"/>
          <w:u w:val="single"/>
        </w:rPr>
      </w:pPr>
      <w:r w:rsidRPr="008D57CD">
        <w:rPr>
          <w:b/>
          <w:szCs w:val="24"/>
          <w:u w:val="single"/>
        </w:rPr>
        <w:t>UNIVERSITY ADMINISTRATION</w:t>
      </w:r>
    </w:p>
    <w:p w14:paraId="5CB03F94" w14:textId="3AF29403" w:rsidR="00220CCD" w:rsidRDefault="00220CCD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2022-present</w:t>
      </w:r>
      <w:r>
        <w:rPr>
          <w:szCs w:val="24"/>
        </w:rPr>
        <w:tab/>
        <w:t>Chair of English at TCU</w:t>
      </w:r>
    </w:p>
    <w:p w14:paraId="7D57B288" w14:textId="062F7DFF" w:rsidR="009B14AC" w:rsidRDefault="009B14AC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2019-</w:t>
      </w:r>
      <w:r w:rsidR="00220CCD">
        <w:rPr>
          <w:szCs w:val="24"/>
        </w:rPr>
        <w:t>2022</w:t>
      </w:r>
      <w:r>
        <w:rPr>
          <w:szCs w:val="24"/>
        </w:rPr>
        <w:tab/>
        <w:t>Director of Comparative Literature</w:t>
      </w:r>
      <w:r w:rsidR="00220CCD">
        <w:rPr>
          <w:szCs w:val="24"/>
        </w:rPr>
        <w:t xml:space="preserve"> at LSU (Interdepartmental </w:t>
      </w:r>
      <w:r w:rsidR="000C6BF9">
        <w:rPr>
          <w:szCs w:val="24"/>
        </w:rPr>
        <w:t xml:space="preserve">PhD </w:t>
      </w:r>
      <w:r w:rsidR="00220CCD">
        <w:rPr>
          <w:szCs w:val="24"/>
        </w:rPr>
        <w:t>Program</w:t>
      </w:r>
      <w:r w:rsidR="000C6BF9">
        <w:rPr>
          <w:szCs w:val="24"/>
        </w:rPr>
        <w:t xml:space="preserve"> + undergraduate courses</w:t>
      </w:r>
      <w:r w:rsidR="00220CCD">
        <w:rPr>
          <w:szCs w:val="24"/>
        </w:rPr>
        <w:t>)</w:t>
      </w:r>
    </w:p>
    <w:p w14:paraId="28690218" w14:textId="48FB0F14" w:rsidR="00CE257A" w:rsidRPr="00CD3D5E" w:rsidRDefault="00CE257A" w:rsidP="00CE257A">
      <w:pPr>
        <w:widowControl w:val="0"/>
        <w:ind w:left="1440" w:hanging="1440"/>
        <w:contextualSpacing/>
        <w:rPr>
          <w:b/>
          <w:szCs w:val="24"/>
        </w:rPr>
      </w:pPr>
      <w:r w:rsidRPr="00CD3D5E">
        <w:rPr>
          <w:szCs w:val="24"/>
        </w:rPr>
        <w:t xml:space="preserve">2009-2012 </w:t>
      </w:r>
      <w:r w:rsidRPr="00CD3D5E">
        <w:rPr>
          <w:szCs w:val="24"/>
        </w:rPr>
        <w:tab/>
        <w:t>Director of English Graduate Stud</w:t>
      </w:r>
      <w:r w:rsidRPr="009937C7">
        <w:rPr>
          <w:szCs w:val="24"/>
        </w:rPr>
        <w:t>ies</w:t>
      </w:r>
      <w:r w:rsidR="00220CCD">
        <w:rPr>
          <w:szCs w:val="24"/>
        </w:rPr>
        <w:t xml:space="preserve"> at LSU</w:t>
      </w:r>
    </w:p>
    <w:p w14:paraId="5F8221C4" w14:textId="54EFE450" w:rsidR="00CE257A" w:rsidRPr="00CD3D5E" w:rsidRDefault="00CE257A" w:rsidP="00CE257A">
      <w:pPr>
        <w:widowControl w:val="0"/>
        <w:ind w:left="1440" w:hanging="1440"/>
        <w:contextualSpacing/>
        <w:rPr>
          <w:b/>
          <w:szCs w:val="24"/>
        </w:rPr>
      </w:pPr>
      <w:r w:rsidRPr="00CD3D5E">
        <w:rPr>
          <w:szCs w:val="24"/>
        </w:rPr>
        <w:t>2005-2006</w:t>
      </w:r>
      <w:r w:rsidRPr="00CD3D5E">
        <w:rPr>
          <w:szCs w:val="24"/>
        </w:rPr>
        <w:tab/>
        <w:t>Associate Chair of English</w:t>
      </w:r>
      <w:r w:rsidR="00220CCD">
        <w:rPr>
          <w:szCs w:val="24"/>
        </w:rPr>
        <w:t xml:space="preserve"> and LSU</w:t>
      </w:r>
    </w:p>
    <w:p w14:paraId="1E564E3F" w14:textId="77777777" w:rsidR="00CE257A" w:rsidRPr="00CD3D5E" w:rsidRDefault="00CE257A" w:rsidP="00CE257A">
      <w:pPr>
        <w:widowControl w:val="0"/>
        <w:contextualSpacing/>
        <w:rPr>
          <w:b/>
          <w:szCs w:val="24"/>
        </w:rPr>
      </w:pPr>
    </w:p>
    <w:p w14:paraId="70048BE5" w14:textId="77777777" w:rsidR="00CE257A" w:rsidRPr="008D57CD" w:rsidRDefault="00CE257A" w:rsidP="00CE257A">
      <w:pPr>
        <w:widowControl w:val="0"/>
        <w:contextualSpacing/>
        <w:rPr>
          <w:b/>
          <w:szCs w:val="24"/>
          <w:u w:val="single"/>
        </w:rPr>
      </w:pPr>
      <w:r w:rsidRPr="008D57CD">
        <w:rPr>
          <w:b/>
          <w:szCs w:val="24"/>
          <w:u w:val="single"/>
        </w:rPr>
        <w:t>UNIVERSITY TEACHING</w:t>
      </w:r>
    </w:p>
    <w:p w14:paraId="7977B531" w14:textId="77777777" w:rsidR="00CE257A" w:rsidRDefault="00CE257A" w:rsidP="00CE257A">
      <w:pPr>
        <w:widowControl w:val="0"/>
        <w:ind w:left="720" w:hanging="720"/>
        <w:contextualSpacing/>
        <w:rPr>
          <w:szCs w:val="24"/>
        </w:rPr>
      </w:pPr>
      <w:r w:rsidRPr="00CD3D5E">
        <w:rPr>
          <w:b/>
          <w:szCs w:val="24"/>
        </w:rPr>
        <w:t>Louisiana State Univer</w:t>
      </w:r>
      <w:r>
        <w:rPr>
          <w:b/>
          <w:szCs w:val="24"/>
        </w:rPr>
        <w:t>sity</w:t>
      </w:r>
      <w:r w:rsidR="0071347D" w:rsidRPr="0071347D">
        <w:rPr>
          <w:szCs w:val="24"/>
        </w:rPr>
        <w:t>, Baton Rouge, LA</w:t>
      </w:r>
      <w:r w:rsidRPr="00CD3D5E">
        <w:rPr>
          <w:szCs w:val="24"/>
        </w:rPr>
        <w:t xml:space="preserve"> </w:t>
      </w:r>
      <w:r w:rsidR="0071347D">
        <w:rPr>
          <w:szCs w:val="24"/>
        </w:rPr>
        <w:t>–</w:t>
      </w:r>
      <w:r w:rsidRPr="00CD3D5E">
        <w:rPr>
          <w:b/>
          <w:szCs w:val="24"/>
        </w:rPr>
        <w:t>1992-Present:</w:t>
      </w:r>
      <w:r w:rsidRPr="00CD3D5E">
        <w:rPr>
          <w:szCs w:val="24"/>
        </w:rPr>
        <w:tab/>
      </w:r>
    </w:p>
    <w:p w14:paraId="006F1350" w14:textId="77777777" w:rsidR="00CE257A" w:rsidRDefault="00CE257A" w:rsidP="005846DD">
      <w:pPr>
        <w:widowControl w:val="0"/>
        <w:ind w:left="1440" w:hanging="720"/>
        <w:contextualSpacing/>
        <w:rPr>
          <w:szCs w:val="24"/>
        </w:rPr>
      </w:pPr>
      <w:r w:rsidRPr="00CD3D5E">
        <w:rPr>
          <w:b/>
          <w:szCs w:val="24"/>
        </w:rPr>
        <w:lastRenderedPageBreak/>
        <w:t>Graduate seminars</w:t>
      </w:r>
      <w:r w:rsidR="009D2302">
        <w:rPr>
          <w:b/>
          <w:szCs w:val="24"/>
        </w:rPr>
        <w:t xml:space="preserve"> for English and Comparative Literature</w:t>
      </w:r>
      <w:r w:rsidRPr="00CD3D5E">
        <w:rPr>
          <w:b/>
          <w:szCs w:val="24"/>
        </w:rPr>
        <w:t>:</w:t>
      </w:r>
      <w:r w:rsidRPr="0079348B">
        <w:rPr>
          <w:szCs w:val="24"/>
        </w:rPr>
        <w:t xml:space="preserve"> </w:t>
      </w:r>
      <w:r w:rsidR="003C5B03">
        <w:rPr>
          <w:szCs w:val="24"/>
        </w:rPr>
        <w:t xml:space="preserve">“Proseminar: Introduction to Graduate Study,” </w:t>
      </w:r>
      <w:r w:rsidR="00065592">
        <w:rPr>
          <w:szCs w:val="24"/>
        </w:rPr>
        <w:t xml:space="preserve">“Global Dickens:  Adaptation and Appropriation,” </w:t>
      </w:r>
      <w:r w:rsidR="00556AF3">
        <w:rPr>
          <w:szCs w:val="24"/>
        </w:rPr>
        <w:t>“</w:t>
      </w:r>
      <w:r w:rsidR="0079348B" w:rsidRPr="0079348B">
        <w:rPr>
          <w:szCs w:val="24"/>
        </w:rPr>
        <w:t xml:space="preserve">Dissertation </w:t>
      </w:r>
      <w:r w:rsidR="0076590C">
        <w:rPr>
          <w:szCs w:val="24"/>
        </w:rPr>
        <w:t>&amp; Professionalization Workshop,</w:t>
      </w:r>
      <w:r w:rsidR="00556AF3">
        <w:rPr>
          <w:szCs w:val="24"/>
        </w:rPr>
        <w:t>”</w:t>
      </w:r>
      <w:r w:rsidR="0079348B" w:rsidRPr="0079348B">
        <w:rPr>
          <w:szCs w:val="24"/>
        </w:rPr>
        <w:t xml:space="preserve"> </w:t>
      </w:r>
      <w:r w:rsidR="00556AF3">
        <w:rPr>
          <w:szCs w:val="24"/>
        </w:rPr>
        <w:t>“</w:t>
      </w:r>
      <w:r w:rsidR="00CD2F22" w:rsidRPr="00CD2F22">
        <w:rPr>
          <w:szCs w:val="24"/>
        </w:rPr>
        <w:t>Broadway Musicals: Adapting and Perfo</w:t>
      </w:r>
      <w:r w:rsidR="0076590C">
        <w:rPr>
          <w:szCs w:val="24"/>
        </w:rPr>
        <w:t>rming the Nineteenth Century</w:t>
      </w:r>
      <w:r w:rsidR="00556AF3">
        <w:rPr>
          <w:szCs w:val="24"/>
        </w:rPr>
        <w:t>”</w:t>
      </w:r>
      <w:r w:rsidR="0076590C">
        <w:rPr>
          <w:szCs w:val="24"/>
        </w:rPr>
        <w:t xml:space="preserve"> (cross-listed with Comparative Literature), </w:t>
      </w:r>
      <w:r w:rsidR="00CD2F22" w:rsidRPr="00CD2F22">
        <w:rPr>
          <w:b/>
          <w:szCs w:val="24"/>
        </w:rPr>
        <w:t xml:space="preserve"> </w:t>
      </w:r>
      <w:r w:rsidR="00556AF3">
        <w:rPr>
          <w:szCs w:val="24"/>
        </w:rPr>
        <w:t>“</w:t>
      </w:r>
      <w:r w:rsidR="00175E36" w:rsidRPr="00175E36">
        <w:rPr>
          <w:szCs w:val="24"/>
        </w:rPr>
        <w:t>Performing Dickens,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Dickens,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Victorian Poetry,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Performing Gender, Race, and Empire</w:t>
      </w:r>
      <w:r w:rsidR="00556AF3">
        <w:rPr>
          <w:szCs w:val="24"/>
        </w:rPr>
        <w:t xml:space="preserve">: </w:t>
      </w:r>
      <w:r w:rsidRPr="00CD3D5E">
        <w:rPr>
          <w:szCs w:val="24"/>
        </w:rPr>
        <w:t>Stu</w:t>
      </w:r>
      <w:r w:rsidR="00CD2F22">
        <w:rPr>
          <w:szCs w:val="24"/>
        </w:rPr>
        <w:t>dies in Victorian Literature,</w:t>
      </w:r>
      <w:r w:rsidR="00556AF3">
        <w:rPr>
          <w:szCs w:val="24"/>
        </w:rPr>
        <w:t>”</w:t>
      </w:r>
      <w:r w:rsidR="00CD2F22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Gender and Perfo</w:t>
      </w:r>
      <w:r w:rsidR="00CD2F22">
        <w:rPr>
          <w:szCs w:val="24"/>
        </w:rPr>
        <w:t>rmativity in Victorian Culture,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Myth, Gender, &amp; S</w:t>
      </w:r>
      <w:r w:rsidR="00CD2F22">
        <w:rPr>
          <w:szCs w:val="24"/>
        </w:rPr>
        <w:t>exuality in Victorian Poetry,</w:t>
      </w:r>
      <w:r w:rsidR="00556AF3">
        <w:rPr>
          <w:szCs w:val="24"/>
        </w:rPr>
        <w:t>”</w:t>
      </w:r>
      <w:r w:rsidR="00CD2F22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Victorian Prose</w:t>
      </w:r>
      <w:r w:rsidR="00556AF3">
        <w:rPr>
          <w:szCs w:val="24"/>
        </w:rPr>
        <w:t xml:space="preserve">: </w:t>
      </w:r>
      <w:r w:rsidRPr="00CD3D5E">
        <w:rPr>
          <w:szCs w:val="24"/>
        </w:rPr>
        <w:t xml:space="preserve">Gender, Culture, </w:t>
      </w:r>
      <w:r w:rsidR="00CD2F22">
        <w:rPr>
          <w:szCs w:val="24"/>
        </w:rPr>
        <w:t>and the Victorian Sage,</w:t>
      </w:r>
      <w:r w:rsidR="00556AF3">
        <w:rPr>
          <w:szCs w:val="24"/>
        </w:rPr>
        <w:t>”</w:t>
      </w:r>
      <w:r w:rsidR="00CD2F22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Introduction to Feminist Literary Theory and Criticism,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 xml:space="preserve">Introduction </w:t>
      </w:r>
      <w:r w:rsidR="00683ACF">
        <w:rPr>
          <w:szCs w:val="24"/>
        </w:rPr>
        <w:t>to Feminist and Gender Theory</w:t>
      </w:r>
      <w:r w:rsidR="00556AF3">
        <w:rPr>
          <w:szCs w:val="24"/>
        </w:rPr>
        <w:t xml:space="preserve">.” </w:t>
      </w:r>
      <w:r w:rsidR="00683ACF">
        <w:rPr>
          <w:szCs w:val="24"/>
        </w:rPr>
        <w:t xml:space="preserve"> </w:t>
      </w:r>
    </w:p>
    <w:p w14:paraId="404496F0" w14:textId="77777777" w:rsidR="00CE257A" w:rsidRPr="00CD3D5E" w:rsidRDefault="00CE257A" w:rsidP="00CE257A">
      <w:pPr>
        <w:widowControl w:val="0"/>
        <w:ind w:left="1440" w:hanging="720"/>
        <w:contextualSpacing/>
        <w:rPr>
          <w:szCs w:val="24"/>
        </w:rPr>
      </w:pPr>
      <w:r w:rsidRPr="00CD3D5E">
        <w:rPr>
          <w:b/>
          <w:szCs w:val="24"/>
        </w:rPr>
        <w:t>Undergraduate courses</w:t>
      </w:r>
      <w:r w:rsidR="009D2302">
        <w:rPr>
          <w:b/>
          <w:szCs w:val="24"/>
        </w:rPr>
        <w:t xml:space="preserve"> for English and the Honors College</w:t>
      </w:r>
      <w:r w:rsidRPr="00CD3D5E">
        <w:rPr>
          <w:szCs w:val="24"/>
        </w:rPr>
        <w:t xml:space="preserve">: </w:t>
      </w:r>
      <w:r w:rsidR="00556AF3">
        <w:rPr>
          <w:szCs w:val="24"/>
        </w:rPr>
        <w:t>“</w:t>
      </w:r>
      <w:r w:rsidR="00CB0710">
        <w:rPr>
          <w:szCs w:val="24"/>
        </w:rPr>
        <w:t>Dickens P</w:t>
      </w:r>
      <w:r w:rsidR="00846782">
        <w:rPr>
          <w:szCs w:val="24"/>
        </w:rPr>
        <w:t>erformed and Adapted,</w:t>
      </w:r>
      <w:r w:rsidR="00556AF3">
        <w:rPr>
          <w:szCs w:val="24"/>
        </w:rPr>
        <w:t>”</w:t>
      </w:r>
      <w:r w:rsidR="00846782">
        <w:rPr>
          <w:szCs w:val="24"/>
        </w:rPr>
        <w:t xml:space="preserve"> </w:t>
      </w:r>
      <w:r w:rsidR="00556AF3">
        <w:rPr>
          <w:szCs w:val="24"/>
        </w:rPr>
        <w:t>“</w:t>
      </w:r>
      <w:r w:rsidR="00683ACF">
        <w:rPr>
          <w:szCs w:val="24"/>
        </w:rPr>
        <w:t>Text, Context, Meta-text, Culture Text, or How to Analyze Everything,</w:t>
      </w:r>
      <w:r w:rsidR="00556AF3">
        <w:rPr>
          <w:szCs w:val="24"/>
        </w:rPr>
        <w:t>”</w:t>
      </w:r>
      <w:r w:rsidR="00683ACF">
        <w:rPr>
          <w:szCs w:val="24"/>
        </w:rPr>
        <w:t xml:space="preserve"> </w:t>
      </w:r>
      <w:r w:rsidR="00556AF3">
        <w:rPr>
          <w:szCs w:val="24"/>
        </w:rPr>
        <w:t>“</w:t>
      </w:r>
      <w:r w:rsidR="00CD2F22" w:rsidRPr="00CD2F22">
        <w:rPr>
          <w:szCs w:val="24"/>
        </w:rPr>
        <w:t>Victorians Performed: Adaptations of Victorian Literature to Stage, Screen, and New Media</w:t>
      </w:r>
      <w:r w:rsidR="00CD2F22">
        <w:rPr>
          <w:szCs w:val="24"/>
        </w:rPr>
        <w:t>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The Broadway Musical,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Victorians Performed</w:t>
      </w:r>
      <w:r w:rsidR="00CD2F22">
        <w:rPr>
          <w:szCs w:val="24"/>
        </w:rPr>
        <w:t xml:space="preserve"> and Adapted</w:t>
      </w:r>
      <w:r w:rsidRPr="00CD3D5E">
        <w:rPr>
          <w:szCs w:val="24"/>
        </w:rPr>
        <w:t>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Nineteenth-Century British Women Poets,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Dickens,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Tennyson, Brow</w:t>
      </w:r>
      <w:r w:rsidR="00CD2F22">
        <w:rPr>
          <w:szCs w:val="24"/>
        </w:rPr>
        <w:t>ning, and their Contemporaries,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Myth, Gender, and Sexuality in Victorian Literature,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Arnold, Ruskin, and their Contemporaries,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Pre-Raphael</w:t>
      </w:r>
      <w:r w:rsidR="00CD2F22">
        <w:rPr>
          <w:szCs w:val="24"/>
        </w:rPr>
        <w:t>ites, Aesthetes, and Decadents,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Sex and Perfo</w:t>
      </w:r>
      <w:r w:rsidR="00CD2F22">
        <w:rPr>
          <w:szCs w:val="24"/>
        </w:rPr>
        <w:t>rmance in Victorian Literature,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Honors Seminar in Myth, Gender, and Sexuality in Victorian Literature and Art,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Women and Literature,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Jewish Women Writers,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Nineteenth- and Twentieth-Century British Women Writers,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English Literature 1798-Present,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Roma</w:t>
      </w:r>
      <w:r w:rsidR="00CD2F22">
        <w:rPr>
          <w:szCs w:val="24"/>
        </w:rPr>
        <w:t>ntics, Victorians, and Moderns,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History of Literary Theory,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 </w:t>
      </w:r>
      <w:r w:rsidR="00556AF3">
        <w:rPr>
          <w:szCs w:val="24"/>
        </w:rPr>
        <w:t>“</w:t>
      </w:r>
      <w:r w:rsidRPr="00CD3D5E">
        <w:rPr>
          <w:szCs w:val="24"/>
        </w:rPr>
        <w:t>Introduction to Drama,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Introduction to Fiction,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Introduction to Poetry,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Critical Analysis of Literary Forms,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Introduction to Women</w:t>
      </w:r>
      <w:r w:rsidR="00556AF3">
        <w:rPr>
          <w:szCs w:val="24"/>
        </w:rPr>
        <w:t>’</w:t>
      </w:r>
      <w:r w:rsidRPr="00CD3D5E">
        <w:rPr>
          <w:szCs w:val="24"/>
        </w:rPr>
        <w:t>s and Gender Studies,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Freshman Composition</w:t>
      </w:r>
      <w:r w:rsidR="00556AF3">
        <w:rPr>
          <w:szCs w:val="24"/>
        </w:rPr>
        <w:t>”</w:t>
      </w:r>
    </w:p>
    <w:p w14:paraId="225F5BD8" w14:textId="77777777" w:rsidR="00AB3155" w:rsidRDefault="00CE257A" w:rsidP="00CE257A">
      <w:pPr>
        <w:widowControl w:val="0"/>
        <w:ind w:left="2160" w:hanging="1440"/>
        <w:contextualSpacing/>
        <w:rPr>
          <w:szCs w:val="24"/>
        </w:rPr>
      </w:pPr>
      <w:r w:rsidRPr="00CD3D5E">
        <w:rPr>
          <w:b/>
          <w:szCs w:val="24"/>
        </w:rPr>
        <w:t>LSU in London</w:t>
      </w:r>
      <w:r w:rsidR="00556AF3">
        <w:rPr>
          <w:b/>
          <w:szCs w:val="24"/>
        </w:rPr>
        <w:t xml:space="preserve">: </w:t>
      </w:r>
    </w:p>
    <w:p w14:paraId="3F532691" w14:textId="77777777" w:rsidR="00CE257A" w:rsidRDefault="008B159F" w:rsidP="008B159F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ab/>
      </w:r>
      <w:r w:rsidR="00556AF3">
        <w:rPr>
          <w:szCs w:val="24"/>
        </w:rPr>
        <w:t>“</w:t>
      </w:r>
      <w:r w:rsidR="008D716F">
        <w:rPr>
          <w:szCs w:val="24"/>
        </w:rPr>
        <w:t>The London Stage—and Beyond,</w:t>
      </w:r>
      <w:r w:rsidR="00556AF3">
        <w:rPr>
          <w:szCs w:val="24"/>
        </w:rPr>
        <w:t>”</w:t>
      </w:r>
      <w:r w:rsidR="008D716F">
        <w:rPr>
          <w:szCs w:val="24"/>
        </w:rPr>
        <w:t xml:space="preserve"> </w:t>
      </w:r>
      <w:r w:rsidR="00556AF3">
        <w:rPr>
          <w:szCs w:val="24"/>
        </w:rPr>
        <w:t>“</w:t>
      </w:r>
      <w:r w:rsidR="00CE257A" w:rsidRPr="00CD3D5E">
        <w:rPr>
          <w:szCs w:val="24"/>
        </w:rPr>
        <w:t>The London Stage,</w:t>
      </w:r>
      <w:r w:rsidR="00556AF3">
        <w:rPr>
          <w:szCs w:val="24"/>
        </w:rPr>
        <w:t>”</w:t>
      </w:r>
      <w:r w:rsidR="00CE257A"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="00CE257A" w:rsidRPr="00CD3D5E">
        <w:rPr>
          <w:szCs w:val="24"/>
        </w:rPr>
        <w:t>Introduction to British Drama,</w:t>
      </w:r>
      <w:r w:rsidR="00556AF3">
        <w:rPr>
          <w:szCs w:val="24"/>
        </w:rPr>
        <w:t>”</w:t>
      </w:r>
      <w:r w:rsidR="00CE257A" w:rsidRPr="00CD3D5E">
        <w:rPr>
          <w:szCs w:val="24"/>
        </w:rPr>
        <w:t xml:space="preserve"> and many Independent St</w:t>
      </w:r>
      <w:r w:rsidR="00A33D71">
        <w:rPr>
          <w:szCs w:val="24"/>
        </w:rPr>
        <w:t>udies (Jane Austen, C. S. Lewis,</w:t>
      </w:r>
      <w:r w:rsidR="00CE257A" w:rsidRPr="00CD3D5E">
        <w:rPr>
          <w:szCs w:val="24"/>
        </w:rPr>
        <w:t xml:space="preserve"> John Keats, Pre-Raphaelite Literature and Art, Sherlock Holmes, Religion and British Literature)</w:t>
      </w:r>
    </w:p>
    <w:p w14:paraId="73FB4BE2" w14:textId="06075A81" w:rsidR="00C47A81" w:rsidRDefault="00A33D71" w:rsidP="00C47A81">
      <w:pPr>
        <w:widowControl w:val="0"/>
        <w:ind w:left="720"/>
        <w:contextualSpacing/>
        <w:rPr>
          <w:szCs w:val="24"/>
        </w:rPr>
      </w:pPr>
      <w:r>
        <w:rPr>
          <w:b/>
          <w:szCs w:val="24"/>
        </w:rPr>
        <w:t>D</w:t>
      </w:r>
      <w:r w:rsidRPr="00610404">
        <w:rPr>
          <w:b/>
          <w:szCs w:val="24"/>
        </w:rPr>
        <w:t>issertations directed:</w:t>
      </w:r>
      <w:r w:rsidR="00C350D5">
        <w:rPr>
          <w:szCs w:val="24"/>
        </w:rPr>
        <w:t xml:space="preserve"> </w:t>
      </w:r>
      <w:r w:rsidR="00DD6493">
        <w:rPr>
          <w:szCs w:val="24"/>
        </w:rPr>
        <w:t>1</w:t>
      </w:r>
      <w:r w:rsidR="00CE77A6">
        <w:rPr>
          <w:szCs w:val="24"/>
        </w:rPr>
        <w:t>3</w:t>
      </w:r>
      <w:r w:rsidRPr="00610404">
        <w:rPr>
          <w:szCs w:val="24"/>
        </w:rPr>
        <w:t xml:space="preserve"> to completion</w:t>
      </w:r>
      <w:r w:rsidR="000F7109">
        <w:rPr>
          <w:szCs w:val="24"/>
        </w:rPr>
        <w:t xml:space="preserve"> (</w:t>
      </w:r>
      <w:r w:rsidR="005963F6">
        <w:rPr>
          <w:szCs w:val="24"/>
        </w:rPr>
        <w:t>6</w:t>
      </w:r>
      <w:r w:rsidR="000F7109">
        <w:rPr>
          <w:szCs w:val="24"/>
        </w:rPr>
        <w:t xml:space="preserve"> more</w:t>
      </w:r>
      <w:r w:rsidRPr="00610404">
        <w:rPr>
          <w:szCs w:val="24"/>
        </w:rPr>
        <w:t xml:space="preserve"> in progress</w:t>
      </w:r>
      <w:r w:rsidR="000F7109">
        <w:rPr>
          <w:szCs w:val="24"/>
        </w:rPr>
        <w:t>)</w:t>
      </w:r>
    </w:p>
    <w:p w14:paraId="15523ECE" w14:textId="167D6D8B" w:rsidR="00CE77A6" w:rsidRDefault="00CE77A6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proofErr w:type="spellStart"/>
      <w:r>
        <w:rPr>
          <w:szCs w:val="24"/>
        </w:rPr>
        <w:t>Jiwon</w:t>
      </w:r>
      <w:proofErr w:type="spellEnd"/>
      <w:r>
        <w:rPr>
          <w:szCs w:val="24"/>
        </w:rPr>
        <w:t xml:space="preserve"> Min (2021) </w:t>
      </w:r>
      <w:r w:rsidRPr="00CE77A6">
        <w:rPr>
          <w:i/>
          <w:iCs/>
          <w:szCs w:val="24"/>
        </w:rPr>
        <w:t xml:space="preserve">Death in the Air: An </w:t>
      </w:r>
      <w:proofErr w:type="spellStart"/>
      <w:r w:rsidRPr="00CE77A6">
        <w:rPr>
          <w:i/>
          <w:iCs/>
          <w:szCs w:val="24"/>
        </w:rPr>
        <w:t>EcoGothic</w:t>
      </w:r>
      <w:proofErr w:type="spellEnd"/>
      <w:r w:rsidRPr="00CE77A6">
        <w:rPr>
          <w:i/>
          <w:iCs/>
          <w:szCs w:val="24"/>
        </w:rPr>
        <w:t xml:space="preserve"> Reading of Nineteenth-Century British Literature</w:t>
      </w:r>
      <w:r>
        <w:rPr>
          <w:szCs w:val="24"/>
        </w:rPr>
        <w:t xml:space="preserve">. </w:t>
      </w:r>
    </w:p>
    <w:p w14:paraId="0A9B1AAF" w14:textId="700545C3" w:rsidR="00423FD1" w:rsidRDefault="00423FD1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proofErr w:type="spellStart"/>
      <w:r>
        <w:rPr>
          <w:szCs w:val="24"/>
        </w:rPr>
        <w:t>Olanike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Lawore</w:t>
      </w:r>
      <w:proofErr w:type="spellEnd"/>
      <w:r>
        <w:rPr>
          <w:szCs w:val="24"/>
        </w:rPr>
        <w:t xml:space="preserve"> (2020) </w:t>
      </w:r>
      <w:r w:rsidRPr="00423FD1">
        <w:rPr>
          <w:i/>
          <w:iCs/>
          <w:szCs w:val="24"/>
        </w:rPr>
        <w:t xml:space="preserve">Narrating </w:t>
      </w:r>
      <w:proofErr w:type="spellStart"/>
      <w:r w:rsidRPr="00423FD1">
        <w:rPr>
          <w:i/>
          <w:iCs/>
          <w:szCs w:val="24"/>
        </w:rPr>
        <w:t>Nigeriopolitanism</w:t>
      </w:r>
      <w:proofErr w:type="spellEnd"/>
      <w:r w:rsidRPr="00423FD1">
        <w:rPr>
          <w:i/>
          <w:iCs/>
          <w:szCs w:val="24"/>
        </w:rPr>
        <w:t>: The Multiplicity of Nigerian Identity at Home and Abroad</w:t>
      </w:r>
    </w:p>
    <w:p w14:paraId="7B5B6F88" w14:textId="77777777" w:rsidR="00423FD1" w:rsidRDefault="00423FD1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r>
        <w:rPr>
          <w:szCs w:val="24"/>
        </w:rPr>
        <w:t xml:space="preserve">Eliza Urban (2020) </w:t>
      </w:r>
      <w:r w:rsidRPr="00423FD1">
        <w:rPr>
          <w:i/>
          <w:iCs/>
          <w:szCs w:val="24"/>
        </w:rPr>
        <w:t>Ghost Writing: Edward Bulwer-Lytton's Occult Novels and the Rhetoric of Spectral Phenomenology</w:t>
      </w:r>
    </w:p>
    <w:p w14:paraId="7DD2AAF0" w14:textId="77777777" w:rsidR="00DD6493" w:rsidRDefault="00DD6493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r>
        <w:rPr>
          <w:szCs w:val="24"/>
        </w:rPr>
        <w:t xml:space="preserve">Lindsay </w:t>
      </w:r>
      <w:proofErr w:type="spellStart"/>
      <w:r>
        <w:rPr>
          <w:szCs w:val="24"/>
        </w:rPr>
        <w:t>Katzir</w:t>
      </w:r>
      <w:proofErr w:type="spellEnd"/>
      <w:r>
        <w:rPr>
          <w:szCs w:val="24"/>
        </w:rPr>
        <w:t xml:space="preserve"> (2019) </w:t>
      </w:r>
      <w:r w:rsidR="00A32AF5" w:rsidRPr="00A32AF5">
        <w:rPr>
          <w:i/>
          <w:szCs w:val="24"/>
        </w:rPr>
        <w:t>The Heart of the Nation: Gender and Identity in Victorian Judaism</w:t>
      </w:r>
    </w:p>
    <w:p w14:paraId="15F4C72E" w14:textId="77777777" w:rsidR="00C350D5" w:rsidRPr="00C350D5" w:rsidRDefault="00C350D5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r w:rsidRPr="00C350D5">
        <w:rPr>
          <w:szCs w:val="24"/>
        </w:rPr>
        <w:t>Elizabeth Gi</w:t>
      </w:r>
      <w:r w:rsidR="007C356D">
        <w:rPr>
          <w:szCs w:val="24"/>
        </w:rPr>
        <w:t>l</w:t>
      </w:r>
      <w:r w:rsidRPr="00C350D5">
        <w:rPr>
          <w:szCs w:val="24"/>
        </w:rPr>
        <w:t xml:space="preserve">liland (2018) </w:t>
      </w:r>
      <w:r w:rsidRPr="007C356D">
        <w:rPr>
          <w:i/>
          <w:szCs w:val="24"/>
        </w:rPr>
        <w:t>Jane Austen's Hidden Bodies: Adaptation as Critical Commentary</w:t>
      </w:r>
      <w:r w:rsidR="00401901">
        <w:rPr>
          <w:iCs/>
          <w:szCs w:val="24"/>
        </w:rPr>
        <w:t xml:space="preserve">. A chapter won the 2017 </w:t>
      </w:r>
      <w:r w:rsidR="00401901" w:rsidRPr="00401901">
        <w:rPr>
          <w:b/>
          <w:bCs/>
          <w:iCs/>
          <w:szCs w:val="24"/>
        </w:rPr>
        <w:t>Jane Austen Society of North America (JASNA) Graduate Student Essay Prize</w:t>
      </w:r>
    </w:p>
    <w:p w14:paraId="6A89EB47" w14:textId="77777777" w:rsidR="008518A0" w:rsidRDefault="008518A0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r>
        <w:rPr>
          <w:szCs w:val="24"/>
        </w:rPr>
        <w:t xml:space="preserve">Mary Timothy Wilson (2016) </w:t>
      </w:r>
      <w:r w:rsidRPr="008518A0">
        <w:rPr>
          <w:i/>
          <w:szCs w:val="24"/>
        </w:rPr>
        <w:t>Vampires, Oscar Wilde, and Thomas Hardy: Queer Reproduction in Victorian Fiction and Poetry</w:t>
      </w:r>
      <w:r w:rsidRPr="008518A0">
        <w:rPr>
          <w:szCs w:val="24"/>
        </w:rPr>
        <w:t> </w:t>
      </w:r>
      <w:r w:rsidR="0079348B">
        <w:rPr>
          <w:szCs w:val="24"/>
        </w:rPr>
        <w:t>(Co-directed with Dan Novak)</w:t>
      </w:r>
    </w:p>
    <w:p w14:paraId="4813EC24" w14:textId="77777777" w:rsidR="00A33D71" w:rsidRDefault="00A33D71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proofErr w:type="spellStart"/>
      <w:r>
        <w:rPr>
          <w:szCs w:val="24"/>
        </w:rPr>
        <w:t>Helana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Brigman</w:t>
      </w:r>
      <w:proofErr w:type="spellEnd"/>
      <w:r>
        <w:rPr>
          <w:szCs w:val="24"/>
        </w:rPr>
        <w:t xml:space="preserve"> (2015) </w:t>
      </w:r>
      <w:r w:rsidRPr="00A33D71">
        <w:rPr>
          <w:i/>
          <w:color w:val="000000"/>
          <w:szCs w:val="24"/>
          <w:shd w:val="clear" w:color="auto" w:fill="FFFFFF"/>
        </w:rPr>
        <w:t>A Domesticated Idea: British Women Writers and the Victorian Recipe, 1845-1910</w:t>
      </w:r>
    </w:p>
    <w:p w14:paraId="3F5709C1" w14:textId="77777777" w:rsidR="00A33D71" w:rsidRDefault="00A33D71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r>
        <w:rPr>
          <w:szCs w:val="24"/>
        </w:rPr>
        <w:lastRenderedPageBreak/>
        <w:t xml:space="preserve">Laura </w:t>
      </w:r>
      <w:proofErr w:type="spellStart"/>
      <w:r>
        <w:rPr>
          <w:szCs w:val="24"/>
        </w:rPr>
        <w:t>Keigan</w:t>
      </w:r>
      <w:proofErr w:type="spellEnd"/>
      <w:r w:rsidR="005775AE">
        <w:rPr>
          <w:szCs w:val="24"/>
        </w:rPr>
        <w:t xml:space="preserve"> (2014)</w:t>
      </w:r>
      <w:r>
        <w:rPr>
          <w:szCs w:val="24"/>
        </w:rPr>
        <w:t xml:space="preserve"> </w:t>
      </w:r>
      <w:r w:rsidRPr="00175E36">
        <w:rPr>
          <w:i/>
          <w:szCs w:val="24"/>
        </w:rPr>
        <w:t>Intersections of Race and Class in 1830s Othello Burlesques</w:t>
      </w:r>
    </w:p>
    <w:p w14:paraId="091E0171" w14:textId="77777777" w:rsidR="00A33D71" w:rsidRDefault="00A33D71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r w:rsidRPr="00610404">
        <w:rPr>
          <w:szCs w:val="24"/>
        </w:rPr>
        <w:t xml:space="preserve">Doris </w:t>
      </w:r>
      <w:proofErr w:type="spellStart"/>
      <w:r w:rsidRPr="00610404">
        <w:rPr>
          <w:szCs w:val="24"/>
        </w:rPr>
        <w:t>Raab</w:t>
      </w:r>
      <w:proofErr w:type="spellEnd"/>
      <w:r w:rsidRPr="00610404">
        <w:rPr>
          <w:szCs w:val="24"/>
        </w:rPr>
        <w:t xml:space="preserve"> Frye (2013)</w:t>
      </w:r>
      <w:r w:rsidR="00556AF3">
        <w:rPr>
          <w:szCs w:val="24"/>
        </w:rPr>
        <w:t xml:space="preserve">: </w:t>
      </w:r>
      <w:r w:rsidR="00556AF3">
        <w:rPr>
          <w:i/>
          <w:color w:val="000000"/>
          <w:szCs w:val="24"/>
          <w:shd w:val="clear" w:color="auto" w:fill="FFFFFF"/>
        </w:rPr>
        <w:t>“</w:t>
      </w:r>
      <w:r w:rsidRPr="00175E36">
        <w:rPr>
          <w:i/>
          <w:color w:val="000000"/>
          <w:szCs w:val="24"/>
          <w:shd w:val="clear" w:color="auto" w:fill="FFFFFF"/>
        </w:rPr>
        <w:t>Vulgarized</w:t>
      </w:r>
      <w:r w:rsidR="00556AF3">
        <w:rPr>
          <w:i/>
          <w:color w:val="000000"/>
          <w:szCs w:val="24"/>
          <w:shd w:val="clear" w:color="auto" w:fill="FFFFFF"/>
        </w:rPr>
        <w:t>”</w:t>
      </w:r>
      <w:r w:rsidRPr="00175E36">
        <w:rPr>
          <w:i/>
          <w:color w:val="000000"/>
          <w:szCs w:val="24"/>
          <w:shd w:val="clear" w:color="auto" w:fill="FFFFFF"/>
        </w:rPr>
        <w:t>: Victorian Women</w:t>
      </w:r>
      <w:r w:rsidR="00556AF3">
        <w:rPr>
          <w:i/>
          <w:color w:val="000000"/>
          <w:szCs w:val="24"/>
          <w:shd w:val="clear" w:color="auto" w:fill="FFFFFF"/>
        </w:rPr>
        <w:t>’</w:t>
      </w:r>
      <w:r w:rsidRPr="00175E36">
        <w:rPr>
          <w:i/>
          <w:color w:val="000000"/>
          <w:szCs w:val="24"/>
          <w:shd w:val="clear" w:color="auto" w:fill="FFFFFF"/>
        </w:rPr>
        <w:t>s Fiction in Minor Theatres</w:t>
      </w:r>
    </w:p>
    <w:p w14:paraId="5F29F4BC" w14:textId="77777777" w:rsidR="00A33D71" w:rsidRDefault="00A33D71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r w:rsidRPr="00610404">
        <w:rPr>
          <w:szCs w:val="24"/>
        </w:rPr>
        <w:t>Mark King (2005)</w:t>
      </w:r>
      <w:r w:rsidR="00556AF3">
        <w:rPr>
          <w:szCs w:val="24"/>
        </w:rPr>
        <w:t xml:space="preserve">: </w:t>
      </w:r>
      <w:r w:rsidRPr="00610404">
        <w:rPr>
          <w:i/>
          <w:szCs w:val="24"/>
        </w:rPr>
        <w:t>The Hobbledehoy</w:t>
      </w:r>
      <w:r w:rsidR="00556AF3">
        <w:rPr>
          <w:i/>
          <w:szCs w:val="24"/>
        </w:rPr>
        <w:t>’</w:t>
      </w:r>
      <w:r w:rsidRPr="00610404">
        <w:rPr>
          <w:i/>
          <w:szCs w:val="24"/>
        </w:rPr>
        <w:t>s Choice: Anthony Trollope</w:t>
      </w:r>
      <w:r w:rsidR="00556AF3">
        <w:rPr>
          <w:i/>
          <w:szCs w:val="24"/>
        </w:rPr>
        <w:t>’</w:t>
      </w:r>
      <w:r w:rsidRPr="00610404">
        <w:rPr>
          <w:i/>
          <w:szCs w:val="24"/>
        </w:rPr>
        <w:t>s Awkward Young Men and their Road to Gentlemanliness</w:t>
      </w:r>
    </w:p>
    <w:p w14:paraId="679EC256" w14:textId="77777777" w:rsidR="00A33D71" w:rsidRDefault="00A33D71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r w:rsidRPr="00610404">
        <w:rPr>
          <w:szCs w:val="24"/>
        </w:rPr>
        <w:t>Camille Martin (2003)</w:t>
      </w:r>
      <w:r w:rsidR="00556AF3">
        <w:rPr>
          <w:szCs w:val="24"/>
        </w:rPr>
        <w:t xml:space="preserve">: </w:t>
      </w:r>
      <w:r w:rsidRPr="00610404">
        <w:rPr>
          <w:i/>
          <w:szCs w:val="24"/>
        </w:rPr>
        <w:t xml:space="preserve">Radical Dialectics in the Experimental Poetry of </w:t>
      </w:r>
      <w:proofErr w:type="spellStart"/>
      <w:r w:rsidRPr="00610404">
        <w:rPr>
          <w:i/>
          <w:szCs w:val="24"/>
        </w:rPr>
        <w:t>Berssenbrugge</w:t>
      </w:r>
      <w:proofErr w:type="spellEnd"/>
      <w:r w:rsidRPr="00610404">
        <w:rPr>
          <w:i/>
          <w:szCs w:val="24"/>
        </w:rPr>
        <w:t xml:space="preserve">, </w:t>
      </w:r>
      <w:proofErr w:type="spellStart"/>
      <w:r w:rsidRPr="00610404">
        <w:rPr>
          <w:i/>
          <w:szCs w:val="24"/>
        </w:rPr>
        <w:t>Heijinian</w:t>
      </w:r>
      <w:proofErr w:type="spellEnd"/>
      <w:r w:rsidRPr="00610404">
        <w:rPr>
          <w:i/>
          <w:szCs w:val="24"/>
        </w:rPr>
        <w:t xml:space="preserve">, </w:t>
      </w:r>
      <w:proofErr w:type="spellStart"/>
      <w:r w:rsidRPr="00610404">
        <w:rPr>
          <w:i/>
          <w:szCs w:val="24"/>
        </w:rPr>
        <w:t>Harryman</w:t>
      </w:r>
      <w:proofErr w:type="spellEnd"/>
      <w:r w:rsidRPr="00610404">
        <w:rPr>
          <w:i/>
          <w:szCs w:val="24"/>
        </w:rPr>
        <w:t xml:space="preserve">, Weiner, and </w:t>
      </w:r>
      <w:proofErr w:type="spellStart"/>
      <w:r w:rsidRPr="00610404">
        <w:rPr>
          <w:i/>
          <w:szCs w:val="24"/>
        </w:rPr>
        <w:t>Scalapino</w:t>
      </w:r>
      <w:proofErr w:type="spellEnd"/>
      <w:r w:rsidR="00401901">
        <w:rPr>
          <w:iCs/>
          <w:szCs w:val="24"/>
        </w:rPr>
        <w:t xml:space="preserve">. Winner of the </w:t>
      </w:r>
      <w:r w:rsidRPr="00175E36">
        <w:rPr>
          <w:b/>
          <w:szCs w:val="24"/>
        </w:rPr>
        <w:t>Lewis P. Simpson Distinguished Dissertation Award</w:t>
      </w:r>
    </w:p>
    <w:p w14:paraId="5092489D" w14:textId="77777777" w:rsidR="00A33D71" w:rsidRDefault="00A33D71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r w:rsidRPr="00610404">
        <w:rPr>
          <w:szCs w:val="24"/>
        </w:rPr>
        <w:t>Peter O</w:t>
      </w:r>
      <w:r w:rsidR="00556AF3">
        <w:rPr>
          <w:szCs w:val="24"/>
        </w:rPr>
        <w:t>’</w:t>
      </w:r>
      <w:r w:rsidRPr="00610404">
        <w:rPr>
          <w:szCs w:val="24"/>
        </w:rPr>
        <w:t>Neill (2001)</w:t>
      </w:r>
      <w:r w:rsidR="00556AF3">
        <w:rPr>
          <w:szCs w:val="24"/>
        </w:rPr>
        <w:t xml:space="preserve">: </w:t>
      </w:r>
      <w:r w:rsidRPr="00610404">
        <w:rPr>
          <w:i/>
          <w:szCs w:val="24"/>
        </w:rPr>
        <w:t>A World of Deference: Paradoxes of Victorian Paternalism in John Ruskin, Charles Dickens, and John Stuart Mill</w:t>
      </w:r>
    </w:p>
    <w:p w14:paraId="16F8940B" w14:textId="77777777" w:rsidR="00A33D71" w:rsidRPr="00A33D71" w:rsidRDefault="00A33D71" w:rsidP="00153A84">
      <w:pPr>
        <w:widowControl w:val="0"/>
        <w:numPr>
          <w:ilvl w:val="0"/>
          <w:numId w:val="5"/>
        </w:numPr>
        <w:ind w:left="1440"/>
        <w:contextualSpacing/>
        <w:rPr>
          <w:szCs w:val="24"/>
        </w:rPr>
      </w:pPr>
      <w:r w:rsidRPr="00610404">
        <w:rPr>
          <w:szCs w:val="24"/>
        </w:rPr>
        <w:t>Cynthia Demarcus (1999)</w:t>
      </w:r>
      <w:r w:rsidR="00556AF3">
        <w:rPr>
          <w:szCs w:val="24"/>
        </w:rPr>
        <w:t xml:space="preserve">: </w:t>
      </w:r>
      <w:r w:rsidRPr="00610404">
        <w:rPr>
          <w:i/>
          <w:szCs w:val="24"/>
        </w:rPr>
        <w:t>Reawakening Sleeping Beauty: Fairy-Tale Revision and the Mid-Victorian Metaphysical Crisis</w:t>
      </w:r>
    </w:p>
    <w:p w14:paraId="595417C7" w14:textId="77777777" w:rsidR="009D2302" w:rsidRDefault="009D2302" w:rsidP="00A33D71">
      <w:pPr>
        <w:widowControl w:val="0"/>
        <w:ind w:left="1080"/>
        <w:contextualSpacing/>
        <w:rPr>
          <w:szCs w:val="24"/>
        </w:rPr>
      </w:pPr>
    </w:p>
    <w:p w14:paraId="0A210676" w14:textId="77777777" w:rsidR="000F7109" w:rsidRDefault="003F5544" w:rsidP="00A33D71">
      <w:pPr>
        <w:widowControl w:val="0"/>
        <w:ind w:left="1080"/>
        <w:contextualSpacing/>
        <w:rPr>
          <w:szCs w:val="24"/>
        </w:rPr>
      </w:pPr>
      <w:r w:rsidRPr="003F5544">
        <w:rPr>
          <w:szCs w:val="24"/>
        </w:rPr>
        <w:t xml:space="preserve">External Reader on </w:t>
      </w:r>
      <w:r w:rsidR="000F7109">
        <w:rPr>
          <w:szCs w:val="24"/>
        </w:rPr>
        <w:t>Dissertation</w:t>
      </w:r>
      <w:r w:rsidR="00DD6493">
        <w:rPr>
          <w:szCs w:val="24"/>
        </w:rPr>
        <w:t>s at Other Universities</w:t>
      </w:r>
    </w:p>
    <w:p w14:paraId="30019630" w14:textId="1AC4F2A7" w:rsidR="00D56C8E" w:rsidRPr="000F7109" w:rsidRDefault="00D56C8E" w:rsidP="00153A84">
      <w:pPr>
        <w:pStyle w:val="ListParagraph"/>
        <w:widowControl w:val="0"/>
        <w:numPr>
          <w:ilvl w:val="0"/>
          <w:numId w:val="22"/>
        </w:numPr>
        <w:rPr>
          <w:szCs w:val="24"/>
        </w:rPr>
      </w:pPr>
      <w:r w:rsidRPr="000F7109">
        <w:rPr>
          <w:szCs w:val="24"/>
        </w:rPr>
        <w:t>Christina Jen,</w:t>
      </w:r>
      <w:r w:rsidR="00C05D9D">
        <w:rPr>
          <w:szCs w:val="24"/>
        </w:rPr>
        <w:t xml:space="preserve"> </w:t>
      </w:r>
      <w:r w:rsidR="00C05D9D" w:rsidRPr="00C05D9D">
        <w:rPr>
          <w:i/>
          <w:iCs/>
          <w:szCs w:val="24"/>
        </w:rPr>
        <w:t xml:space="preserve">Reading as Acting: The Novel’s Casting Call </w:t>
      </w:r>
      <w:r w:rsidR="00C05D9D">
        <w:rPr>
          <w:i/>
          <w:iCs/>
          <w:szCs w:val="24"/>
        </w:rPr>
        <w:t>a</w:t>
      </w:r>
      <w:r w:rsidR="00C05D9D" w:rsidRPr="00C05D9D">
        <w:rPr>
          <w:i/>
          <w:iCs/>
          <w:szCs w:val="24"/>
        </w:rPr>
        <w:t>nd Readerly Performance</w:t>
      </w:r>
      <w:r w:rsidR="00C05D9D">
        <w:rPr>
          <w:i/>
          <w:iCs/>
          <w:szCs w:val="24"/>
        </w:rPr>
        <w:t xml:space="preserve"> i</w:t>
      </w:r>
      <w:r w:rsidR="00C05D9D" w:rsidRPr="00C05D9D">
        <w:rPr>
          <w:i/>
          <w:iCs/>
          <w:szCs w:val="24"/>
        </w:rPr>
        <w:t>n The British Nineteenth Century</w:t>
      </w:r>
      <w:r w:rsidR="00C05D9D">
        <w:rPr>
          <w:szCs w:val="24"/>
        </w:rPr>
        <w:t xml:space="preserve">. </w:t>
      </w:r>
      <w:r w:rsidRPr="000F7109">
        <w:rPr>
          <w:szCs w:val="24"/>
        </w:rPr>
        <w:t>Rutgers University (202</w:t>
      </w:r>
      <w:r w:rsidR="006B648E">
        <w:rPr>
          <w:szCs w:val="24"/>
        </w:rPr>
        <w:t>1</w:t>
      </w:r>
      <w:r w:rsidRPr="000F7109">
        <w:rPr>
          <w:szCs w:val="24"/>
        </w:rPr>
        <w:t>)</w:t>
      </w:r>
    </w:p>
    <w:p w14:paraId="47EB878E" w14:textId="77777777" w:rsidR="009A1B06" w:rsidRPr="000F7109" w:rsidRDefault="003F5544" w:rsidP="00153A84">
      <w:pPr>
        <w:pStyle w:val="ListParagraph"/>
        <w:widowControl w:val="0"/>
        <w:numPr>
          <w:ilvl w:val="0"/>
          <w:numId w:val="22"/>
        </w:numPr>
        <w:rPr>
          <w:szCs w:val="24"/>
        </w:rPr>
      </w:pPr>
      <w:r w:rsidRPr="000F7109">
        <w:rPr>
          <w:szCs w:val="24"/>
        </w:rPr>
        <w:t xml:space="preserve">Anthony </w:t>
      </w:r>
      <w:proofErr w:type="spellStart"/>
      <w:r w:rsidRPr="000F7109">
        <w:rPr>
          <w:szCs w:val="24"/>
        </w:rPr>
        <w:t>Teets</w:t>
      </w:r>
      <w:proofErr w:type="spellEnd"/>
      <w:r w:rsidR="000F7109" w:rsidRPr="000F7109">
        <w:rPr>
          <w:szCs w:val="24"/>
        </w:rPr>
        <w:t>,</w:t>
      </w:r>
      <w:r w:rsidRPr="000F7109">
        <w:rPr>
          <w:szCs w:val="24"/>
        </w:rPr>
        <w:t xml:space="preserve"> </w:t>
      </w:r>
      <w:r w:rsidRPr="000F7109">
        <w:rPr>
          <w:i/>
          <w:szCs w:val="24"/>
        </w:rPr>
        <w:t>Victoria</w:t>
      </w:r>
      <w:r w:rsidR="00556AF3" w:rsidRPr="000F7109">
        <w:rPr>
          <w:i/>
          <w:szCs w:val="24"/>
        </w:rPr>
        <w:t>’</w:t>
      </w:r>
      <w:r w:rsidRPr="000F7109">
        <w:rPr>
          <w:i/>
          <w:szCs w:val="24"/>
        </w:rPr>
        <w:t>s Shadow Queens</w:t>
      </w:r>
      <w:r w:rsidR="000F7109" w:rsidRPr="000F7109">
        <w:rPr>
          <w:szCs w:val="24"/>
        </w:rPr>
        <w:t>, SUNY-Stony Brook (2016)</w:t>
      </w:r>
      <w:r w:rsidR="00D56C8E">
        <w:rPr>
          <w:szCs w:val="24"/>
        </w:rPr>
        <w:t xml:space="preserve"> </w:t>
      </w:r>
    </w:p>
    <w:p w14:paraId="31BC1D71" w14:textId="77777777" w:rsidR="009D2302" w:rsidRDefault="009D2302" w:rsidP="00A33D71">
      <w:pPr>
        <w:widowControl w:val="0"/>
        <w:ind w:left="1080"/>
        <w:contextualSpacing/>
        <w:rPr>
          <w:szCs w:val="24"/>
        </w:rPr>
      </w:pPr>
    </w:p>
    <w:p w14:paraId="07209B7A" w14:textId="03B3590F" w:rsidR="006B5647" w:rsidRPr="006B5647" w:rsidRDefault="00A33D71" w:rsidP="006B5647">
      <w:pPr>
        <w:pStyle w:val="ListParagraph"/>
        <w:widowControl w:val="0"/>
        <w:numPr>
          <w:ilvl w:val="0"/>
          <w:numId w:val="27"/>
        </w:numPr>
        <w:rPr>
          <w:szCs w:val="24"/>
        </w:rPr>
      </w:pPr>
      <w:r w:rsidRPr="006B5647">
        <w:rPr>
          <w:szCs w:val="24"/>
        </w:rPr>
        <w:t>S</w:t>
      </w:r>
      <w:r w:rsidR="009A1B06" w:rsidRPr="006B5647">
        <w:rPr>
          <w:szCs w:val="24"/>
        </w:rPr>
        <w:t xml:space="preserve">erved on at least </w:t>
      </w:r>
      <w:r w:rsidR="00BC109F">
        <w:rPr>
          <w:szCs w:val="24"/>
        </w:rPr>
        <w:t>60</w:t>
      </w:r>
      <w:r w:rsidRPr="006B5647">
        <w:rPr>
          <w:szCs w:val="24"/>
        </w:rPr>
        <w:t xml:space="preserve"> more doctoral committees in English, </w:t>
      </w:r>
      <w:r w:rsidR="00D56C8E" w:rsidRPr="006B5647">
        <w:rPr>
          <w:szCs w:val="24"/>
        </w:rPr>
        <w:t xml:space="preserve">Comparative Literature, </w:t>
      </w:r>
      <w:r w:rsidRPr="006B5647">
        <w:rPr>
          <w:szCs w:val="24"/>
        </w:rPr>
        <w:t>Theatre, Performance Studies, Communication Studies, and Education</w:t>
      </w:r>
      <w:r w:rsidR="00991DBE" w:rsidRPr="006B5647">
        <w:rPr>
          <w:szCs w:val="24"/>
        </w:rPr>
        <w:t xml:space="preserve">. </w:t>
      </w:r>
    </w:p>
    <w:p w14:paraId="26D61960" w14:textId="77777777" w:rsidR="006B5647" w:rsidRDefault="00A33D71" w:rsidP="006B5647">
      <w:pPr>
        <w:pStyle w:val="ListParagraph"/>
        <w:widowControl w:val="0"/>
        <w:numPr>
          <w:ilvl w:val="0"/>
          <w:numId w:val="27"/>
        </w:numPr>
        <w:rPr>
          <w:szCs w:val="24"/>
        </w:rPr>
      </w:pPr>
      <w:r w:rsidRPr="006B5647">
        <w:rPr>
          <w:szCs w:val="24"/>
        </w:rPr>
        <w:t>Directed or served on dozens of LSU master</w:t>
      </w:r>
      <w:r w:rsidR="00556AF3" w:rsidRPr="006B5647">
        <w:rPr>
          <w:szCs w:val="24"/>
        </w:rPr>
        <w:t>’</w:t>
      </w:r>
      <w:r w:rsidRPr="006B5647">
        <w:rPr>
          <w:szCs w:val="24"/>
        </w:rPr>
        <w:t>s thes</w:t>
      </w:r>
      <w:r w:rsidR="00E51D44" w:rsidRPr="006B5647">
        <w:rPr>
          <w:szCs w:val="24"/>
        </w:rPr>
        <w:t>is and graduate exam committees</w:t>
      </w:r>
      <w:r w:rsidR="00991DBE" w:rsidRPr="006B5647">
        <w:rPr>
          <w:szCs w:val="24"/>
        </w:rPr>
        <w:t>.</w:t>
      </w:r>
    </w:p>
    <w:p w14:paraId="613E08AE" w14:textId="7E982E0B" w:rsidR="006B5647" w:rsidRPr="006B5647" w:rsidRDefault="00E51D44" w:rsidP="006B5647">
      <w:pPr>
        <w:pStyle w:val="ListParagraph"/>
        <w:widowControl w:val="0"/>
        <w:numPr>
          <w:ilvl w:val="0"/>
          <w:numId w:val="27"/>
        </w:numPr>
        <w:rPr>
          <w:szCs w:val="24"/>
        </w:rPr>
      </w:pPr>
      <w:r w:rsidRPr="006B5647">
        <w:rPr>
          <w:szCs w:val="24"/>
        </w:rPr>
        <w:t>D</w:t>
      </w:r>
      <w:r w:rsidR="00A33D71" w:rsidRPr="006B5647">
        <w:rPr>
          <w:szCs w:val="24"/>
        </w:rPr>
        <w:t xml:space="preserve">irected </w:t>
      </w:r>
      <w:r w:rsidR="009D2302" w:rsidRPr="006B5647">
        <w:rPr>
          <w:szCs w:val="24"/>
        </w:rPr>
        <w:t xml:space="preserve">many </w:t>
      </w:r>
      <w:r w:rsidR="00A33D71" w:rsidRPr="006B5647">
        <w:rPr>
          <w:szCs w:val="24"/>
        </w:rPr>
        <w:t>graduate and undergradu</w:t>
      </w:r>
      <w:r w:rsidRPr="006B5647">
        <w:rPr>
          <w:szCs w:val="24"/>
        </w:rPr>
        <w:t>ate Independent Studies</w:t>
      </w:r>
      <w:r w:rsidR="00991DBE" w:rsidRPr="006B5647">
        <w:rPr>
          <w:szCs w:val="24"/>
        </w:rPr>
        <w:t>.</w:t>
      </w:r>
      <w:r w:rsidR="004B4335" w:rsidRPr="006B5647">
        <w:rPr>
          <w:szCs w:val="24"/>
        </w:rPr>
        <w:t xml:space="preserve"> </w:t>
      </w:r>
    </w:p>
    <w:p w14:paraId="61B18F35" w14:textId="47DA6777" w:rsidR="006B5647" w:rsidRPr="006B5647" w:rsidRDefault="00E51D44" w:rsidP="006B5647">
      <w:pPr>
        <w:pStyle w:val="ListParagraph"/>
        <w:widowControl w:val="0"/>
        <w:numPr>
          <w:ilvl w:val="0"/>
          <w:numId w:val="27"/>
        </w:numPr>
        <w:rPr>
          <w:szCs w:val="24"/>
        </w:rPr>
      </w:pPr>
      <w:r w:rsidRPr="006B5647">
        <w:rPr>
          <w:szCs w:val="24"/>
        </w:rPr>
        <w:t>D</w:t>
      </w:r>
      <w:r w:rsidR="00A33D71" w:rsidRPr="006B5647">
        <w:rPr>
          <w:szCs w:val="24"/>
        </w:rPr>
        <w:t xml:space="preserve">irected </w:t>
      </w:r>
      <w:r w:rsidR="006B5647">
        <w:rPr>
          <w:szCs w:val="24"/>
        </w:rPr>
        <w:t>several</w:t>
      </w:r>
      <w:r w:rsidR="00A33D71" w:rsidRPr="006B5647">
        <w:rPr>
          <w:szCs w:val="24"/>
        </w:rPr>
        <w:t xml:space="preserve"> undergraduate Honors Thesis committees</w:t>
      </w:r>
      <w:r w:rsidR="004B4335" w:rsidRPr="006B5647">
        <w:rPr>
          <w:szCs w:val="24"/>
        </w:rPr>
        <w:t>, including</w:t>
      </w:r>
      <w:r w:rsidR="006B5647" w:rsidRPr="006B5647">
        <w:rPr>
          <w:szCs w:val="24"/>
        </w:rPr>
        <w:t xml:space="preserve"> Victoria Pfeifer’s</w:t>
      </w:r>
      <w:r w:rsidR="004B4335" w:rsidRPr="006B5647">
        <w:rPr>
          <w:szCs w:val="24"/>
        </w:rPr>
        <w:t xml:space="preserve"> </w:t>
      </w:r>
      <w:r w:rsidR="006B5647" w:rsidRPr="006B5647">
        <w:rPr>
          <w:szCs w:val="24"/>
        </w:rPr>
        <w:t>Ogden Honors College Thesis Award-winning “Women’s Disabled Bodies in the Novels of Agatha Christie</w:t>
      </w:r>
      <w:r w:rsidR="00991DBE" w:rsidRPr="006B5647">
        <w:rPr>
          <w:szCs w:val="24"/>
        </w:rPr>
        <w:t>.</w:t>
      </w:r>
      <w:r w:rsidR="006B5647" w:rsidRPr="006B5647">
        <w:rPr>
          <w:szCs w:val="24"/>
        </w:rPr>
        <w:t>”</w:t>
      </w:r>
      <w:r w:rsidR="00991DBE" w:rsidRPr="006B5647">
        <w:rPr>
          <w:szCs w:val="24"/>
        </w:rPr>
        <w:t xml:space="preserve"> </w:t>
      </w:r>
      <w:r w:rsidR="006B5647">
        <w:rPr>
          <w:szCs w:val="24"/>
        </w:rPr>
        <w:t xml:space="preserve">Served on several more </w:t>
      </w:r>
      <w:r w:rsidR="006B5647" w:rsidRPr="006B5647">
        <w:rPr>
          <w:szCs w:val="24"/>
        </w:rPr>
        <w:t>Honors Thesis committees</w:t>
      </w:r>
      <w:r w:rsidR="006B5647">
        <w:rPr>
          <w:szCs w:val="24"/>
        </w:rPr>
        <w:t>.</w:t>
      </w:r>
    </w:p>
    <w:p w14:paraId="18C23D23" w14:textId="23FC855A" w:rsidR="00A33D71" w:rsidRPr="006B5647" w:rsidRDefault="00A33D71" w:rsidP="006B5647">
      <w:pPr>
        <w:pStyle w:val="ListParagraph"/>
        <w:widowControl w:val="0"/>
        <w:numPr>
          <w:ilvl w:val="0"/>
          <w:numId w:val="27"/>
        </w:numPr>
        <w:rPr>
          <w:szCs w:val="24"/>
        </w:rPr>
      </w:pPr>
      <w:r w:rsidRPr="006B5647">
        <w:rPr>
          <w:szCs w:val="24"/>
        </w:rPr>
        <w:t xml:space="preserve">I </w:t>
      </w:r>
      <w:r w:rsidR="009D2302" w:rsidRPr="006B5647">
        <w:rPr>
          <w:szCs w:val="24"/>
        </w:rPr>
        <w:t xml:space="preserve">have </w:t>
      </w:r>
      <w:r w:rsidR="00E51D44" w:rsidRPr="006B5647">
        <w:rPr>
          <w:szCs w:val="24"/>
        </w:rPr>
        <w:t>always continue</w:t>
      </w:r>
      <w:r w:rsidR="009D2302" w:rsidRPr="006B5647">
        <w:rPr>
          <w:szCs w:val="24"/>
        </w:rPr>
        <w:t>d</w:t>
      </w:r>
      <w:r w:rsidRPr="006B5647">
        <w:rPr>
          <w:szCs w:val="24"/>
        </w:rPr>
        <w:t xml:space="preserve"> to work with graduate students and undergraduate honors thesis students throughout all research grants and sabbatical leaves</w:t>
      </w:r>
      <w:r w:rsidR="00BC109F">
        <w:rPr>
          <w:szCs w:val="24"/>
        </w:rPr>
        <w:t xml:space="preserve"> and when departing for a position at another university.</w:t>
      </w:r>
    </w:p>
    <w:p w14:paraId="6EB02D52" w14:textId="77777777" w:rsidR="00A33D71" w:rsidRPr="00CD3D5E" w:rsidRDefault="00A33D71" w:rsidP="008B159F">
      <w:pPr>
        <w:widowControl w:val="0"/>
        <w:ind w:left="1440" w:hanging="1440"/>
        <w:contextualSpacing/>
        <w:rPr>
          <w:szCs w:val="24"/>
        </w:rPr>
      </w:pPr>
    </w:p>
    <w:p w14:paraId="77C7992C" w14:textId="77777777" w:rsidR="00CE257A" w:rsidRDefault="00CE257A" w:rsidP="00CE257A">
      <w:pPr>
        <w:widowControl w:val="0"/>
        <w:ind w:left="720" w:hanging="720"/>
        <w:contextualSpacing/>
        <w:rPr>
          <w:szCs w:val="24"/>
        </w:rPr>
      </w:pPr>
      <w:r w:rsidRPr="000176EE">
        <w:rPr>
          <w:b/>
          <w:szCs w:val="24"/>
        </w:rPr>
        <w:t>Rutgers University</w:t>
      </w:r>
      <w:r w:rsidR="0071347D" w:rsidRPr="0071347D">
        <w:rPr>
          <w:szCs w:val="24"/>
        </w:rPr>
        <w:t>, New Brunswick, NJ</w:t>
      </w:r>
      <w:r w:rsidRPr="00CD3D5E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D56C8E">
        <w:rPr>
          <w:b/>
          <w:szCs w:val="24"/>
        </w:rPr>
        <w:t>1</w:t>
      </w:r>
      <w:r w:rsidRPr="00CD3D5E">
        <w:rPr>
          <w:b/>
          <w:szCs w:val="24"/>
        </w:rPr>
        <w:t>985-1989</w:t>
      </w:r>
      <w:r w:rsidR="00556AF3">
        <w:rPr>
          <w:b/>
          <w:szCs w:val="24"/>
        </w:rPr>
        <w:t xml:space="preserve">: </w:t>
      </w:r>
    </w:p>
    <w:p w14:paraId="3F4C2CE3" w14:textId="77777777" w:rsidR="00CE257A" w:rsidRDefault="00CE257A" w:rsidP="00CE257A">
      <w:pPr>
        <w:widowControl w:val="0"/>
        <w:ind w:left="1440" w:hanging="720"/>
        <w:contextualSpacing/>
        <w:rPr>
          <w:szCs w:val="24"/>
        </w:rPr>
      </w:pPr>
      <w:r>
        <w:rPr>
          <w:szCs w:val="24"/>
        </w:rPr>
        <w:t>Teaching Assistant</w:t>
      </w:r>
      <w:r w:rsidR="00991DBE">
        <w:rPr>
          <w:szCs w:val="24"/>
        </w:rPr>
        <w:t xml:space="preserve">. </w:t>
      </w:r>
      <w:r w:rsidR="00DF7274">
        <w:rPr>
          <w:szCs w:val="24"/>
        </w:rPr>
        <w:t xml:space="preserve">Teacher of Record for </w:t>
      </w:r>
      <w:r w:rsidR="00556AF3">
        <w:rPr>
          <w:szCs w:val="24"/>
        </w:rPr>
        <w:t>“</w:t>
      </w:r>
      <w:r w:rsidRPr="00CD3D5E">
        <w:rPr>
          <w:szCs w:val="24"/>
        </w:rPr>
        <w:t>Victorian Literature,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Introduction to Literary Studies</w:t>
      </w:r>
      <w:r w:rsidR="00E51D44">
        <w:rPr>
          <w:szCs w:val="24"/>
        </w:rPr>
        <w:t>—</w:t>
      </w:r>
      <w:r w:rsidR="00DF7274">
        <w:rPr>
          <w:szCs w:val="24"/>
        </w:rPr>
        <w:t>Poetry,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="00DF7274">
        <w:rPr>
          <w:szCs w:val="24"/>
        </w:rPr>
        <w:t>Freshman Expository Writing,</w:t>
      </w:r>
      <w:r w:rsidR="00556AF3">
        <w:rPr>
          <w:szCs w:val="24"/>
        </w:rPr>
        <w:t>”</w:t>
      </w:r>
      <w:r w:rsidR="00DF7274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Advanced Expository Writing</w:t>
      </w:r>
      <w:r w:rsidR="00556AF3">
        <w:rPr>
          <w:szCs w:val="24"/>
        </w:rPr>
        <w:t>”</w:t>
      </w:r>
    </w:p>
    <w:p w14:paraId="6862DCB3" w14:textId="77777777" w:rsidR="0071347D" w:rsidRPr="00CD3D5E" w:rsidRDefault="0071347D" w:rsidP="00CE257A">
      <w:pPr>
        <w:widowControl w:val="0"/>
        <w:ind w:left="1440" w:hanging="720"/>
        <w:contextualSpacing/>
        <w:rPr>
          <w:szCs w:val="24"/>
        </w:rPr>
      </w:pPr>
    </w:p>
    <w:p w14:paraId="33B9AFDF" w14:textId="77777777" w:rsidR="00CE257A" w:rsidRDefault="00CE257A" w:rsidP="00CE257A">
      <w:pPr>
        <w:widowControl w:val="0"/>
        <w:ind w:left="720" w:hanging="720"/>
        <w:contextualSpacing/>
        <w:rPr>
          <w:szCs w:val="24"/>
        </w:rPr>
      </w:pPr>
      <w:r w:rsidRPr="000176EE">
        <w:rPr>
          <w:b/>
          <w:szCs w:val="24"/>
        </w:rPr>
        <w:t>Eastfield College</w:t>
      </w:r>
      <w:r w:rsidRPr="00CD3D5E">
        <w:rPr>
          <w:szCs w:val="24"/>
        </w:rPr>
        <w:t>, Mesquite, TX</w:t>
      </w:r>
      <w:r>
        <w:rPr>
          <w:szCs w:val="24"/>
        </w:rPr>
        <w:t xml:space="preserve"> </w:t>
      </w:r>
      <w:r>
        <w:rPr>
          <w:b/>
          <w:szCs w:val="24"/>
        </w:rPr>
        <w:t xml:space="preserve">– </w:t>
      </w:r>
      <w:r w:rsidRPr="00CD3D5E">
        <w:rPr>
          <w:b/>
          <w:szCs w:val="24"/>
        </w:rPr>
        <w:t>1983:</w:t>
      </w:r>
    </w:p>
    <w:p w14:paraId="759CC69D" w14:textId="77777777" w:rsidR="00CE257A" w:rsidRDefault="00CE257A" w:rsidP="00CE257A">
      <w:pPr>
        <w:widowControl w:val="0"/>
        <w:ind w:left="1440" w:hanging="720"/>
        <w:contextualSpacing/>
        <w:rPr>
          <w:szCs w:val="24"/>
        </w:rPr>
      </w:pPr>
      <w:r w:rsidRPr="00CD3D5E">
        <w:rPr>
          <w:szCs w:val="24"/>
        </w:rPr>
        <w:t>Inst</w:t>
      </w:r>
      <w:r>
        <w:rPr>
          <w:szCs w:val="24"/>
        </w:rPr>
        <w:t>ructor.</w:t>
      </w:r>
      <w:r w:rsidR="00DF7274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Freshman English,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</w:t>
      </w:r>
      <w:r w:rsidR="00556AF3">
        <w:rPr>
          <w:szCs w:val="24"/>
        </w:rPr>
        <w:t>“</w:t>
      </w:r>
      <w:r w:rsidRPr="00CD3D5E">
        <w:rPr>
          <w:szCs w:val="24"/>
        </w:rPr>
        <w:t>Developmental Writi</w:t>
      </w:r>
      <w:r>
        <w:rPr>
          <w:szCs w:val="24"/>
        </w:rPr>
        <w:t>ng</w:t>
      </w:r>
      <w:r w:rsidR="00556AF3">
        <w:rPr>
          <w:szCs w:val="24"/>
        </w:rPr>
        <w:t>”</w:t>
      </w:r>
    </w:p>
    <w:p w14:paraId="1A7C759D" w14:textId="77777777" w:rsidR="00CE257A" w:rsidRPr="008D57CD" w:rsidRDefault="00CE257A" w:rsidP="00CE257A">
      <w:pPr>
        <w:widowControl w:val="0"/>
        <w:ind w:left="1440" w:hanging="720"/>
        <w:contextualSpacing/>
        <w:rPr>
          <w:b/>
          <w:szCs w:val="24"/>
        </w:rPr>
      </w:pPr>
    </w:p>
    <w:p w14:paraId="33B8D630" w14:textId="77777777" w:rsidR="00CE257A" w:rsidRPr="00CD3D5E" w:rsidRDefault="00CE257A" w:rsidP="00CE257A">
      <w:pPr>
        <w:widowControl w:val="0"/>
        <w:contextualSpacing/>
        <w:rPr>
          <w:b/>
          <w:szCs w:val="24"/>
        </w:rPr>
      </w:pPr>
      <w:r w:rsidRPr="00CD3D5E">
        <w:rPr>
          <w:b/>
          <w:szCs w:val="24"/>
        </w:rPr>
        <w:t>Guest-Teaching:</w:t>
      </w:r>
    </w:p>
    <w:p w14:paraId="3ABB7BBD" w14:textId="7653AFFA" w:rsidR="000C6BF9" w:rsidRPr="000C6BF9" w:rsidRDefault="000C6BF9" w:rsidP="00153A84">
      <w:pPr>
        <w:widowControl w:val="0"/>
        <w:numPr>
          <w:ilvl w:val="0"/>
          <w:numId w:val="4"/>
        </w:numPr>
        <w:contextualSpacing/>
        <w:rPr>
          <w:szCs w:val="24"/>
        </w:rPr>
      </w:pPr>
      <w:r w:rsidRPr="000C6BF9">
        <w:rPr>
          <w:b/>
          <w:bCs/>
          <w:szCs w:val="24"/>
        </w:rPr>
        <w:t>University of Oxford – 2022</w:t>
      </w:r>
      <w:r>
        <w:rPr>
          <w:szCs w:val="24"/>
        </w:rPr>
        <w:t xml:space="preserve">: Guest speaker at </w:t>
      </w:r>
      <w:proofErr w:type="spellStart"/>
      <w:r>
        <w:rPr>
          <w:szCs w:val="24"/>
        </w:rPr>
        <w:t>Bihani</w:t>
      </w:r>
      <w:proofErr w:type="spellEnd"/>
      <w:r>
        <w:rPr>
          <w:szCs w:val="24"/>
        </w:rPr>
        <w:t xml:space="preserve"> Sarkar’s Oriental Institute seminar on Max Mueller. June 7, 2022.</w:t>
      </w:r>
    </w:p>
    <w:p w14:paraId="54FDB439" w14:textId="67015F8C" w:rsidR="00CE257A" w:rsidRPr="00CD3D5E" w:rsidRDefault="00CE257A" w:rsidP="00153A84">
      <w:pPr>
        <w:widowControl w:val="0"/>
        <w:numPr>
          <w:ilvl w:val="0"/>
          <w:numId w:val="4"/>
        </w:numPr>
        <w:contextualSpacing/>
        <w:rPr>
          <w:szCs w:val="24"/>
        </w:rPr>
      </w:pPr>
      <w:r w:rsidRPr="00460474">
        <w:rPr>
          <w:b/>
          <w:szCs w:val="24"/>
        </w:rPr>
        <w:t>University of Notre Dame</w:t>
      </w:r>
      <w:r>
        <w:rPr>
          <w:b/>
          <w:szCs w:val="24"/>
        </w:rPr>
        <w:t xml:space="preserve"> </w:t>
      </w:r>
      <w:r w:rsidRPr="008D57CD">
        <w:rPr>
          <w:szCs w:val="24"/>
        </w:rPr>
        <w:t>–</w:t>
      </w:r>
      <w:r>
        <w:rPr>
          <w:b/>
          <w:szCs w:val="24"/>
        </w:rPr>
        <w:t xml:space="preserve"> </w:t>
      </w:r>
      <w:r w:rsidRPr="00CD3D5E">
        <w:rPr>
          <w:b/>
          <w:szCs w:val="24"/>
        </w:rPr>
        <w:t>2012</w:t>
      </w:r>
      <w:r w:rsidR="00556AF3">
        <w:rPr>
          <w:szCs w:val="24"/>
        </w:rPr>
        <w:t xml:space="preserve">: </w:t>
      </w:r>
      <w:r w:rsidR="0071347D">
        <w:rPr>
          <w:szCs w:val="24"/>
        </w:rPr>
        <w:t>Guest L</w:t>
      </w:r>
      <w:r w:rsidRPr="00CD3D5E">
        <w:rPr>
          <w:szCs w:val="24"/>
        </w:rPr>
        <w:t>ecture</w:t>
      </w:r>
      <w:r w:rsidR="004922DE">
        <w:rPr>
          <w:szCs w:val="24"/>
        </w:rPr>
        <w:t>r in</w:t>
      </w:r>
      <w:r w:rsidRPr="00CD3D5E">
        <w:rPr>
          <w:szCs w:val="24"/>
        </w:rPr>
        <w:t xml:space="preserve"> Mark </w:t>
      </w:r>
      <w:proofErr w:type="spellStart"/>
      <w:r w:rsidRPr="00CD3D5E">
        <w:rPr>
          <w:szCs w:val="24"/>
        </w:rPr>
        <w:t>Beudert</w:t>
      </w:r>
      <w:r w:rsidR="00556AF3">
        <w:rPr>
          <w:szCs w:val="24"/>
        </w:rPr>
        <w:t>’</w:t>
      </w:r>
      <w:r>
        <w:rPr>
          <w:szCs w:val="24"/>
        </w:rPr>
        <w:t>s</w:t>
      </w:r>
      <w:proofErr w:type="spellEnd"/>
      <w:r>
        <w:rPr>
          <w:szCs w:val="24"/>
        </w:rPr>
        <w:t xml:space="preserve"> Opera and Performance class. </w:t>
      </w:r>
      <w:r w:rsidRPr="00CD3D5E">
        <w:rPr>
          <w:szCs w:val="24"/>
        </w:rPr>
        <w:t>April 26, 2012</w:t>
      </w:r>
      <w:r>
        <w:rPr>
          <w:szCs w:val="24"/>
        </w:rPr>
        <w:t xml:space="preserve">. </w:t>
      </w:r>
    </w:p>
    <w:p w14:paraId="23F7BECF" w14:textId="77777777" w:rsidR="00CE257A" w:rsidRDefault="00CE257A" w:rsidP="00153A84">
      <w:pPr>
        <w:widowControl w:val="0"/>
        <w:numPr>
          <w:ilvl w:val="0"/>
          <w:numId w:val="4"/>
        </w:numPr>
        <w:contextualSpacing/>
        <w:rPr>
          <w:szCs w:val="24"/>
        </w:rPr>
      </w:pPr>
      <w:r w:rsidRPr="00460474">
        <w:rPr>
          <w:b/>
          <w:szCs w:val="24"/>
        </w:rPr>
        <w:t>University of California-Santa Cruz</w:t>
      </w:r>
      <w:r>
        <w:rPr>
          <w:b/>
          <w:szCs w:val="24"/>
        </w:rPr>
        <w:t xml:space="preserve"> </w:t>
      </w:r>
      <w:r w:rsidR="0071347D">
        <w:rPr>
          <w:szCs w:val="24"/>
        </w:rPr>
        <w:t>–</w:t>
      </w:r>
      <w:r>
        <w:rPr>
          <w:b/>
          <w:szCs w:val="24"/>
        </w:rPr>
        <w:t>2011</w:t>
      </w:r>
      <w:r w:rsidR="00556AF3">
        <w:rPr>
          <w:b/>
          <w:szCs w:val="24"/>
        </w:rPr>
        <w:t xml:space="preserve">: </w:t>
      </w:r>
      <w:r w:rsidRPr="00CD3D5E">
        <w:rPr>
          <w:szCs w:val="24"/>
        </w:rPr>
        <w:t>Undergraduate se</w:t>
      </w:r>
      <w:r>
        <w:rPr>
          <w:szCs w:val="24"/>
        </w:rPr>
        <w:t>minar</w:t>
      </w:r>
      <w:r w:rsidRPr="00CD3D5E">
        <w:rPr>
          <w:szCs w:val="24"/>
        </w:rPr>
        <w:t xml:space="preserve"> on </w:t>
      </w:r>
      <w:r w:rsidRPr="00CD3D5E">
        <w:rPr>
          <w:i/>
          <w:szCs w:val="24"/>
        </w:rPr>
        <w:t>Great Expectations</w:t>
      </w:r>
      <w:r w:rsidR="004922DE">
        <w:rPr>
          <w:szCs w:val="24"/>
        </w:rPr>
        <w:t xml:space="preserve"> (co-taught with </w:t>
      </w:r>
      <w:proofErr w:type="spellStart"/>
      <w:r w:rsidR="004922DE">
        <w:rPr>
          <w:szCs w:val="24"/>
        </w:rPr>
        <w:t>Prit</w:t>
      </w:r>
      <w:r w:rsidRPr="00CD3D5E">
        <w:rPr>
          <w:szCs w:val="24"/>
        </w:rPr>
        <w:t>i</w:t>
      </w:r>
      <w:proofErr w:type="spellEnd"/>
      <w:r w:rsidRPr="00CD3D5E">
        <w:rPr>
          <w:szCs w:val="24"/>
        </w:rPr>
        <w:t xml:space="preserve"> Joshi, </w:t>
      </w:r>
      <w:r>
        <w:rPr>
          <w:szCs w:val="24"/>
        </w:rPr>
        <w:t xml:space="preserve">English Department Chair. </w:t>
      </w:r>
      <w:r w:rsidRPr="00CD3D5E">
        <w:rPr>
          <w:szCs w:val="24"/>
        </w:rPr>
        <w:t>University of Puget Sound</w:t>
      </w:r>
      <w:r>
        <w:rPr>
          <w:szCs w:val="24"/>
        </w:rPr>
        <w:t>; Team taught with John Jordan, Professor, Department of Literature, UCSC).</w:t>
      </w:r>
      <w:r w:rsidRPr="00CD3D5E">
        <w:rPr>
          <w:szCs w:val="24"/>
        </w:rPr>
        <w:t xml:space="preserve"> </w:t>
      </w:r>
      <w:r>
        <w:rPr>
          <w:szCs w:val="24"/>
        </w:rPr>
        <w:t>Dickens Universe</w:t>
      </w:r>
      <w:r w:rsidR="00991DBE">
        <w:rPr>
          <w:szCs w:val="24"/>
        </w:rPr>
        <w:t xml:space="preserve">. </w:t>
      </w:r>
      <w:r>
        <w:rPr>
          <w:szCs w:val="24"/>
        </w:rPr>
        <w:t>S</w:t>
      </w:r>
      <w:r w:rsidRPr="00CD3D5E">
        <w:rPr>
          <w:szCs w:val="24"/>
        </w:rPr>
        <w:t>ummer session</w:t>
      </w:r>
      <w:r>
        <w:rPr>
          <w:szCs w:val="24"/>
        </w:rPr>
        <w:t>.</w:t>
      </w:r>
      <w:r w:rsidR="0027746C">
        <w:rPr>
          <w:szCs w:val="24"/>
        </w:rPr>
        <w:t xml:space="preserve"> July 31-August 6, 2011</w:t>
      </w:r>
      <w:r w:rsidRPr="00CD3D5E">
        <w:rPr>
          <w:szCs w:val="24"/>
        </w:rPr>
        <w:t>.</w:t>
      </w:r>
    </w:p>
    <w:p w14:paraId="725FC557" w14:textId="77777777" w:rsidR="00732CA2" w:rsidRPr="00CD3D5E" w:rsidRDefault="00732CA2" w:rsidP="00CE257A">
      <w:pPr>
        <w:widowControl w:val="0"/>
        <w:contextualSpacing/>
        <w:rPr>
          <w:szCs w:val="24"/>
        </w:rPr>
      </w:pPr>
    </w:p>
    <w:p w14:paraId="5F229902" w14:textId="77777777" w:rsidR="00CE257A" w:rsidRPr="008D57CD" w:rsidRDefault="00CE257A" w:rsidP="00CE257A">
      <w:pPr>
        <w:widowControl w:val="0"/>
        <w:contextualSpacing/>
        <w:rPr>
          <w:b/>
          <w:szCs w:val="24"/>
          <w:u w:val="single"/>
        </w:rPr>
      </w:pPr>
      <w:r w:rsidRPr="008D57CD">
        <w:rPr>
          <w:b/>
          <w:szCs w:val="24"/>
          <w:u w:val="single"/>
        </w:rPr>
        <w:t>HONORS and AWARDS</w:t>
      </w:r>
    </w:p>
    <w:p w14:paraId="2570B890" w14:textId="75840AD9" w:rsidR="005A67AE" w:rsidRDefault="005A67AE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2021</w:t>
      </w:r>
      <w:r>
        <w:rPr>
          <w:szCs w:val="24"/>
        </w:rPr>
        <w:tab/>
        <w:t xml:space="preserve">SCMLA Book Award for </w:t>
      </w:r>
      <w:r w:rsidRPr="005A67AE">
        <w:rPr>
          <w:i/>
          <w:iCs/>
          <w:szCs w:val="24"/>
        </w:rPr>
        <w:t>Victorians on Broadway: Literature, Adaptation, and the Modern American Musical</w:t>
      </w:r>
      <w:r>
        <w:rPr>
          <w:szCs w:val="24"/>
        </w:rPr>
        <w:t xml:space="preserve"> (2020).</w:t>
      </w:r>
    </w:p>
    <w:p w14:paraId="4D54CC0D" w14:textId="34CFDD7C" w:rsidR="004552B4" w:rsidRDefault="00DE613F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2020</w:t>
      </w:r>
      <w:r>
        <w:rPr>
          <w:szCs w:val="24"/>
        </w:rPr>
        <w:tab/>
      </w:r>
      <w:r>
        <w:t xml:space="preserve">Nineteenth Century Studies Association Article Prize for best essay </w:t>
      </w:r>
      <w:r w:rsidR="006F182F">
        <w:t xml:space="preserve">from </w:t>
      </w:r>
      <w:r>
        <w:t xml:space="preserve">January 1, 2018-June 30, </w:t>
      </w:r>
      <w:proofErr w:type="gramStart"/>
      <w:r>
        <w:t>2019</w:t>
      </w:r>
      <w:proofErr w:type="gramEnd"/>
      <w:r>
        <w:t xml:space="preserve"> for </w:t>
      </w:r>
      <w:r w:rsidRPr="00DE613F">
        <w:t xml:space="preserve">“Melodrama, </w:t>
      </w:r>
      <w:proofErr w:type="spellStart"/>
      <w:r w:rsidRPr="00DE613F">
        <w:rPr>
          <w:i/>
        </w:rPr>
        <w:t>Purimspiel</w:t>
      </w:r>
      <w:proofErr w:type="spellEnd"/>
      <w:r w:rsidRPr="00DE613F">
        <w:t>, and Jewish Emancipation,”</w:t>
      </w:r>
      <w:r>
        <w:t xml:space="preserve"> </w:t>
      </w:r>
      <w:r w:rsidRPr="00DE613F">
        <w:rPr>
          <w:i/>
        </w:rPr>
        <w:t>Victorian Literature and Culture</w:t>
      </w:r>
      <w:r>
        <w:t xml:space="preserve"> </w:t>
      </w:r>
      <w:r>
        <w:rPr>
          <w:szCs w:val="24"/>
        </w:rPr>
        <w:t>47.2 (2019)</w:t>
      </w:r>
      <w:r w:rsidR="00F401CD">
        <w:rPr>
          <w:szCs w:val="24"/>
        </w:rPr>
        <w:t>. Presented at the 2020 NCSA conference in Rochester, NY</w:t>
      </w:r>
      <w:r w:rsidR="00B03290">
        <w:rPr>
          <w:szCs w:val="24"/>
        </w:rPr>
        <w:t>, $500 prize</w:t>
      </w:r>
    </w:p>
    <w:p w14:paraId="4924DEE5" w14:textId="77777777" w:rsidR="003A5C71" w:rsidRDefault="003A5C71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2018</w:t>
      </w:r>
      <w:r>
        <w:rPr>
          <w:szCs w:val="24"/>
        </w:rPr>
        <w:tab/>
        <w:t>Nominated for Leverhulme Visiting Professorship by University of London-Royal Holloway</w:t>
      </w:r>
    </w:p>
    <w:p w14:paraId="2687DEAB" w14:textId="77777777" w:rsidR="00EF5EB0" w:rsidRDefault="00EF5EB0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2014</w:t>
      </w:r>
      <w:r>
        <w:rPr>
          <w:szCs w:val="24"/>
        </w:rPr>
        <w:tab/>
        <w:t xml:space="preserve">William E. </w:t>
      </w:r>
      <w:r w:rsidR="00556AF3">
        <w:rPr>
          <w:szCs w:val="24"/>
        </w:rPr>
        <w:t>“</w:t>
      </w:r>
      <w:r>
        <w:rPr>
          <w:szCs w:val="24"/>
        </w:rPr>
        <w:t>Bud</w:t>
      </w:r>
      <w:r w:rsidR="00556AF3">
        <w:rPr>
          <w:szCs w:val="24"/>
        </w:rPr>
        <w:t>”</w:t>
      </w:r>
      <w:r>
        <w:rPr>
          <w:szCs w:val="24"/>
        </w:rPr>
        <w:t xml:space="preserve"> Davis Alumni Professorship, $6,200 salary </w:t>
      </w:r>
      <w:r w:rsidR="00846782">
        <w:rPr>
          <w:szCs w:val="24"/>
        </w:rPr>
        <w:t>supplement</w:t>
      </w:r>
      <w:r>
        <w:rPr>
          <w:szCs w:val="24"/>
        </w:rPr>
        <w:t xml:space="preserve"> and $2,500 </w:t>
      </w:r>
      <w:r w:rsidR="00654337">
        <w:rPr>
          <w:szCs w:val="24"/>
        </w:rPr>
        <w:t xml:space="preserve">annual </w:t>
      </w:r>
      <w:r>
        <w:rPr>
          <w:szCs w:val="24"/>
        </w:rPr>
        <w:t>research budget</w:t>
      </w:r>
    </w:p>
    <w:p w14:paraId="45761A0A" w14:textId="77777777" w:rsidR="008C0563" w:rsidRDefault="008C0563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2014</w:t>
      </w:r>
      <w:r>
        <w:rPr>
          <w:szCs w:val="24"/>
        </w:rPr>
        <w:tab/>
        <w:t xml:space="preserve">LSU 2013 Rainmaker </w:t>
      </w:r>
      <w:r w:rsidR="00C538EF">
        <w:rPr>
          <w:szCs w:val="24"/>
        </w:rPr>
        <w:t xml:space="preserve">Senior Scholar </w:t>
      </w:r>
      <w:r>
        <w:rPr>
          <w:szCs w:val="24"/>
        </w:rPr>
        <w:t xml:space="preserve">Award for </w:t>
      </w:r>
      <w:r w:rsidRPr="008C0563">
        <w:rPr>
          <w:szCs w:val="24"/>
        </w:rPr>
        <w:t xml:space="preserve">sustained program of excellence </w:t>
      </w:r>
      <w:r>
        <w:rPr>
          <w:szCs w:val="24"/>
        </w:rPr>
        <w:t>in research</w:t>
      </w:r>
      <w:r w:rsidR="00991DBE">
        <w:rPr>
          <w:szCs w:val="24"/>
        </w:rPr>
        <w:t xml:space="preserve">. </w:t>
      </w:r>
      <w:r>
        <w:rPr>
          <w:szCs w:val="24"/>
        </w:rPr>
        <w:t>Plaque</w:t>
      </w:r>
      <w:r w:rsidR="003A2B24">
        <w:rPr>
          <w:szCs w:val="24"/>
        </w:rPr>
        <w:t>, party,</w:t>
      </w:r>
      <w:r>
        <w:rPr>
          <w:szCs w:val="24"/>
        </w:rPr>
        <w:t xml:space="preserve"> and</w:t>
      </w:r>
      <w:r w:rsidR="00EE4CFA">
        <w:rPr>
          <w:szCs w:val="24"/>
        </w:rPr>
        <w:t xml:space="preserve"> $1,000 prize</w:t>
      </w:r>
    </w:p>
    <w:p w14:paraId="5ED1DC41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2012</w:t>
      </w:r>
      <w:r>
        <w:rPr>
          <w:szCs w:val="24"/>
        </w:rPr>
        <w:tab/>
      </w:r>
      <w:r w:rsidRPr="00CD3D5E">
        <w:rPr>
          <w:szCs w:val="24"/>
        </w:rPr>
        <w:t>LSU Distinguished Faculty Award for sustained record of excellence in teaching, research, and service</w:t>
      </w:r>
      <w:r w:rsidR="00991DBE">
        <w:rPr>
          <w:szCs w:val="24"/>
        </w:rPr>
        <w:t xml:space="preserve">. </w:t>
      </w:r>
      <w:r w:rsidRPr="00CD3D5E">
        <w:rPr>
          <w:szCs w:val="24"/>
        </w:rPr>
        <w:t>Commemorative watch and $2,000 annual salary increase</w:t>
      </w:r>
    </w:p>
    <w:p w14:paraId="33FB95A9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2012</w:t>
      </w:r>
      <w:r>
        <w:rPr>
          <w:szCs w:val="24"/>
        </w:rPr>
        <w:tab/>
      </w:r>
      <w:bookmarkStart w:id="26" w:name="_Hlk21102020"/>
      <w:r w:rsidRPr="00CD3D5E">
        <w:rPr>
          <w:szCs w:val="24"/>
        </w:rPr>
        <w:t xml:space="preserve">Interdisciplinary Nineteenth-Century Studies (INCS) panel </w:t>
      </w:r>
      <w:r w:rsidR="00556AF3">
        <w:rPr>
          <w:szCs w:val="24"/>
        </w:rPr>
        <w:t>“</w:t>
      </w:r>
      <w:r w:rsidRPr="00CD3D5E">
        <w:rPr>
          <w:szCs w:val="24"/>
        </w:rPr>
        <w:t>(Re)Performing the Victorian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on Neo-Victorian performances</w:t>
      </w:r>
      <w:bookmarkEnd w:id="26"/>
      <w:r w:rsidRPr="00CD3D5E">
        <w:rPr>
          <w:szCs w:val="24"/>
        </w:rPr>
        <w:t xml:space="preserve">, inspired by my book </w:t>
      </w:r>
      <w:r w:rsidRPr="00CD3D5E">
        <w:rPr>
          <w:i/>
          <w:szCs w:val="24"/>
        </w:rPr>
        <w:t>Performing the Victorian</w:t>
      </w:r>
      <w:r w:rsidRPr="00CD3D5E">
        <w:rPr>
          <w:szCs w:val="24"/>
        </w:rPr>
        <w:t xml:space="preserve"> (Ohio UP, 2007), March 24, 2012</w:t>
      </w:r>
    </w:p>
    <w:p w14:paraId="55A94B63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2011</w:t>
      </w:r>
      <w:r>
        <w:rPr>
          <w:szCs w:val="24"/>
        </w:rPr>
        <w:tab/>
      </w:r>
      <w:r w:rsidRPr="00CD3D5E">
        <w:rPr>
          <w:szCs w:val="24"/>
        </w:rPr>
        <w:t>LSU Flagship Faculty</w:t>
      </w:r>
    </w:p>
    <w:p w14:paraId="5ABDEA62" w14:textId="77777777" w:rsidR="00CE257A" w:rsidRPr="00CD3D5E" w:rsidRDefault="00CE257A" w:rsidP="00CE257A">
      <w:pPr>
        <w:widowControl w:val="0"/>
        <w:ind w:left="720" w:hanging="720"/>
        <w:contextualSpacing/>
        <w:rPr>
          <w:szCs w:val="24"/>
        </w:rPr>
      </w:pPr>
      <w:r>
        <w:rPr>
          <w:szCs w:val="24"/>
        </w:rPr>
        <w:t>2008</w:t>
      </w:r>
      <w:r>
        <w:rPr>
          <w:szCs w:val="24"/>
        </w:rPr>
        <w:tab/>
      </w:r>
      <w:r>
        <w:rPr>
          <w:szCs w:val="24"/>
        </w:rPr>
        <w:tab/>
      </w:r>
      <w:r w:rsidRPr="00CD3D5E">
        <w:rPr>
          <w:szCs w:val="24"/>
        </w:rPr>
        <w:t>Sigma Tau Delta (International English Honor Society) L</w:t>
      </w:r>
      <w:r>
        <w:rPr>
          <w:szCs w:val="24"/>
        </w:rPr>
        <w:t>SU Chapter</w:t>
      </w:r>
      <w:r w:rsidR="00556AF3">
        <w:rPr>
          <w:szCs w:val="24"/>
        </w:rPr>
        <w:t xml:space="preserve">: </w:t>
      </w:r>
      <w:r>
        <w:rPr>
          <w:szCs w:val="24"/>
        </w:rPr>
        <w:t xml:space="preserve">Favorite </w:t>
      </w:r>
      <w:r>
        <w:rPr>
          <w:szCs w:val="24"/>
        </w:rPr>
        <w:tab/>
        <w:t xml:space="preserve">Professor </w:t>
      </w:r>
      <w:r w:rsidRPr="00CD3D5E">
        <w:rPr>
          <w:szCs w:val="24"/>
        </w:rPr>
        <w:t>Award</w:t>
      </w:r>
    </w:p>
    <w:p w14:paraId="42D58E23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 xml:space="preserve">2007 </w:t>
      </w:r>
      <w:r>
        <w:rPr>
          <w:szCs w:val="24"/>
        </w:rPr>
        <w:tab/>
      </w:r>
      <w:r w:rsidRPr="00CD3D5E">
        <w:rPr>
          <w:szCs w:val="24"/>
        </w:rPr>
        <w:t xml:space="preserve">LSU College of Arts and Sciences Faculty Excellence Series (celebrating selected faculty books) for </w:t>
      </w:r>
      <w:r w:rsidRPr="00CD3D5E">
        <w:rPr>
          <w:i/>
          <w:szCs w:val="24"/>
        </w:rPr>
        <w:t>Performing the Victorian: John Ruskin and Identity in Theater, Science and Education</w:t>
      </w:r>
      <w:r w:rsidRPr="00CD3D5E">
        <w:rPr>
          <w:szCs w:val="24"/>
        </w:rPr>
        <w:t>, November 27, 2007</w:t>
      </w:r>
    </w:p>
    <w:p w14:paraId="15BABB12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 xml:space="preserve">2006 </w:t>
      </w:r>
      <w:r>
        <w:rPr>
          <w:szCs w:val="24"/>
        </w:rPr>
        <w:tab/>
      </w:r>
      <w:r w:rsidRPr="00CD3D5E">
        <w:rPr>
          <w:szCs w:val="24"/>
        </w:rPr>
        <w:t>LSU Alumni Association Faculty Excellence Award, $1,000</w:t>
      </w:r>
    </w:p>
    <w:p w14:paraId="37A759A9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2005</w:t>
      </w:r>
      <w:r>
        <w:rPr>
          <w:szCs w:val="24"/>
        </w:rPr>
        <w:tab/>
      </w:r>
      <w:r w:rsidRPr="00CD3D5E">
        <w:rPr>
          <w:szCs w:val="24"/>
        </w:rPr>
        <w:t xml:space="preserve">Rutgers English Alumni Book Celebration (for </w:t>
      </w:r>
      <w:r w:rsidRPr="00CD3D5E">
        <w:rPr>
          <w:i/>
          <w:szCs w:val="24"/>
        </w:rPr>
        <w:t>Ruskin</w:t>
      </w:r>
      <w:r w:rsidR="00556AF3">
        <w:rPr>
          <w:i/>
          <w:szCs w:val="24"/>
        </w:rPr>
        <w:t>’</w:t>
      </w:r>
      <w:r w:rsidRPr="00CD3D5E">
        <w:rPr>
          <w:i/>
          <w:szCs w:val="24"/>
        </w:rPr>
        <w:t>s Mythic Queen</w:t>
      </w:r>
      <w:r w:rsidRPr="00CD3D5E">
        <w:rPr>
          <w:szCs w:val="24"/>
        </w:rPr>
        <w:t>)</w:t>
      </w:r>
    </w:p>
    <w:p w14:paraId="2A27841C" w14:textId="77777777" w:rsidR="00CE257A" w:rsidRPr="00CD3D5E" w:rsidRDefault="00CE257A" w:rsidP="00CE257A">
      <w:pPr>
        <w:widowControl w:val="0"/>
        <w:contextualSpacing/>
        <w:rPr>
          <w:szCs w:val="24"/>
        </w:rPr>
      </w:pPr>
      <w:r>
        <w:rPr>
          <w:szCs w:val="24"/>
        </w:rPr>
        <w:t>1999</w:t>
      </w:r>
      <w:r>
        <w:rPr>
          <w:szCs w:val="24"/>
        </w:rPr>
        <w:tab/>
      </w:r>
      <w:r>
        <w:rPr>
          <w:szCs w:val="24"/>
        </w:rPr>
        <w:tab/>
      </w:r>
      <w:r w:rsidRPr="00CD3D5E">
        <w:rPr>
          <w:szCs w:val="24"/>
        </w:rPr>
        <w:t xml:space="preserve">Outstanding Academic Book, </w:t>
      </w:r>
      <w:r w:rsidRPr="00CD3D5E">
        <w:rPr>
          <w:i/>
          <w:szCs w:val="24"/>
        </w:rPr>
        <w:t>Choice</w:t>
      </w:r>
      <w:r w:rsidRPr="00CD3D5E">
        <w:rPr>
          <w:szCs w:val="24"/>
        </w:rPr>
        <w:t xml:space="preserve"> magazine (for </w:t>
      </w:r>
      <w:r w:rsidRPr="00CD3D5E">
        <w:rPr>
          <w:i/>
          <w:szCs w:val="24"/>
        </w:rPr>
        <w:t>Ruskin</w:t>
      </w:r>
      <w:r w:rsidR="00556AF3">
        <w:rPr>
          <w:i/>
          <w:szCs w:val="24"/>
        </w:rPr>
        <w:t>’</w:t>
      </w:r>
      <w:r w:rsidRPr="00CD3D5E">
        <w:rPr>
          <w:i/>
          <w:szCs w:val="24"/>
        </w:rPr>
        <w:t>s Mythic Queen</w:t>
      </w:r>
      <w:r w:rsidRPr="00CD3D5E">
        <w:rPr>
          <w:szCs w:val="24"/>
        </w:rPr>
        <w:t>)</w:t>
      </w:r>
    </w:p>
    <w:p w14:paraId="4903E63C" w14:textId="77777777" w:rsidR="00DE2E81" w:rsidRPr="00DE2E81" w:rsidRDefault="00CE257A" w:rsidP="00CE257A">
      <w:pPr>
        <w:widowControl w:val="0"/>
        <w:contextualSpacing/>
        <w:rPr>
          <w:szCs w:val="24"/>
        </w:rPr>
      </w:pPr>
      <w:r>
        <w:rPr>
          <w:szCs w:val="24"/>
        </w:rPr>
        <w:t>1999</w:t>
      </w:r>
      <w:r>
        <w:rPr>
          <w:szCs w:val="24"/>
        </w:rPr>
        <w:tab/>
      </w:r>
      <w:r>
        <w:rPr>
          <w:szCs w:val="24"/>
        </w:rPr>
        <w:tab/>
      </w:r>
      <w:bookmarkStart w:id="27" w:name="_Hlk21102376"/>
      <w:r w:rsidRPr="00CD3D5E">
        <w:rPr>
          <w:szCs w:val="24"/>
        </w:rPr>
        <w:t>Kurt Weill Foundation Award Finalist for Best Essay on Musical</w:t>
      </w:r>
      <w:r w:rsidR="00DE2E81">
        <w:rPr>
          <w:szCs w:val="24"/>
        </w:rPr>
        <w:t xml:space="preserve"> </w:t>
      </w:r>
      <w:r w:rsidRPr="00CD3D5E">
        <w:rPr>
          <w:szCs w:val="24"/>
        </w:rPr>
        <w:t>Theater</w:t>
      </w:r>
      <w:r w:rsidR="00DE2E81">
        <w:rPr>
          <w:szCs w:val="24"/>
        </w:rPr>
        <w:t xml:space="preserve"> </w:t>
      </w:r>
      <w:bookmarkEnd w:id="27"/>
      <w:r w:rsidR="00DE2E81">
        <w:rPr>
          <w:szCs w:val="24"/>
        </w:rPr>
        <w:tab/>
      </w:r>
      <w:r w:rsidR="00DE2E81">
        <w:rPr>
          <w:szCs w:val="24"/>
        </w:rPr>
        <w:tab/>
      </w:r>
      <w:r w:rsidR="00DE2E81">
        <w:rPr>
          <w:szCs w:val="24"/>
        </w:rPr>
        <w:tab/>
      </w:r>
      <w:r w:rsidR="00DE2E81">
        <w:rPr>
          <w:szCs w:val="24"/>
        </w:rPr>
        <w:tab/>
      </w:r>
      <w:hyperlink r:id="rId29" w:history="1">
        <w:r w:rsidR="007E7374" w:rsidRPr="00433D15">
          <w:rPr>
            <w:rStyle w:val="Hyperlink"/>
          </w:rPr>
          <w:t>https://www.kwf.org/pages/1999-award.html</w:t>
        </w:r>
      </w:hyperlink>
      <w:r w:rsidR="007E7374">
        <w:t xml:space="preserve"> </w:t>
      </w:r>
    </w:p>
    <w:p w14:paraId="35A47140" w14:textId="77777777" w:rsidR="00CE257A" w:rsidRPr="00CD3D5E" w:rsidRDefault="00CE257A" w:rsidP="00CE257A">
      <w:pPr>
        <w:widowControl w:val="0"/>
        <w:contextualSpacing/>
        <w:rPr>
          <w:b/>
          <w:szCs w:val="24"/>
        </w:rPr>
      </w:pPr>
      <w:r>
        <w:rPr>
          <w:szCs w:val="24"/>
        </w:rPr>
        <w:t>1999</w:t>
      </w:r>
      <w:r>
        <w:rPr>
          <w:szCs w:val="24"/>
        </w:rPr>
        <w:tab/>
      </w:r>
      <w:r>
        <w:rPr>
          <w:szCs w:val="24"/>
        </w:rPr>
        <w:tab/>
      </w:r>
      <w:r w:rsidRPr="00CD3D5E">
        <w:rPr>
          <w:szCs w:val="24"/>
        </w:rPr>
        <w:t>Most Accommodating Faculty Award, Students with Disability Services, LSU</w:t>
      </w:r>
    </w:p>
    <w:p w14:paraId="00997BD8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 w:rsidRPr="00CD3D5E">
        <w:rPr>
          <w:szCs w:val="24"/>
        </w:rPr>
        <w:t>1987</w:t>
      </w:r>
      <w:r>
        <w:rPr>
          <w:szCs w:val="24"/>
        </w:rPr>
        <w:tab/>
      </w:r>
      <w:r w:rsidRPr="00CD3D5E">
        <w:rPr>
          <w:szCs w:val="24"/>
        </w:rPr>
        <w:t xml:space="preserve">Catherine </w:t>
      </w:r>
      <w:proofErr w:type="spellStart"/>
      <w:r w:rsidRPr="00CD3D5E">
        <w:rPr>
          <w:szCs w:val="24"/>
        </w:rPr>
        <w:t>Moynahan</w:t>
      </w:r>
      <w:proofErr w:type="spellEnd"/>
      <w:r w:rsidRPr="00CD3D5E">
        <w:rPr>
          <w:szCs w:val="24"/>
        </w:rPr>
        <w:t xml:space="preserve"> Prize for </w:t>
      </w:r>
      <w:r w:rsidR="00556AF3">
        <w:rPr>
          <w:szCs w:val="24"/>
        </w:rPr>
        <w:t>“‘</w:t>
      </w:r>
      <w:r w:rsidRPr="00CD3D5E">
        <w:rPr>
          <w:szCs w:val="24"/>
        </w:rPr>
        <w:t>Swift Counterchange</w:t>
      </w:r>
      <w:r w:rsidR="00556AF3">
        <w:rPr>
          <w:szCs w:val="24"/>
        </w:rPr>
        <w:t xml:space="preserve">’: </w:t>
      </w:r>
      <w:r w:rsidRPr="00CD3D5E">
        <w:rPr>
          <w:szCs w:val="24"/>
        </w:rPr>
        <w:t>The Androgyny of Keats</w:t>
      </w:r>
      <w:r w:rsidR="00556AF3">
        <w:rPr>
          <w:szCs w:val="24"/>
        </w:rPr>
        <w:t>’</w:t>
      </w:r>
      <w:r w:rsidRPr="00CD3D5E">
        <w:rPr>
          <w:szCs w:val="24"/>
        </w:rPr>
        <w:t>s Lamia,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best paper in the 1987 Rutgers Graduate English Student Symposium, $500</w:t>
      </w:r>
    </w:p>
    <w:p w14:paraId="1B30CDE9" w14:textId="3FF381E9" w:rsidR="00CE257A" w:rsidRPr="00CD3D5E" w:rsidRDefault="00CE257A" w:rsidP="00CE257A">
      <w:pPr>
        <w:widowControl w:val="0"/>
        <w:ind w:left="1440" w:hanging="1440"/>
        <w:contextualSpacing/>
        <w:rPr>
          <w:b/>
          <w:szCs w:val="24"/>
        </w:rPr>
      </w:pPr>
      <w:r>
        <w:rPr>
          <w:szCs w:val="24"/>
        </w:rPr>
        <w:t>987</w:t>
      </w:r>
      <w:r>
        <w:rPr>
          <w:szCs w:val="24"/>
        </w:rPr>
        <w:tab/>
      </w:r>
      <w:r w:rsidRPr="00CD3D5E">
        <w:rPr>
          <w:szCs w:val="24"/>
        </w:rPr>
        <w:t xml:space="preserve">Catherine Cantalupo Prize for </w:t>
      </w:r>
      <w:r w:rsidR="00556AF3">
        <w:rPr>
          <w:szCs w:val="24"/>
        </w:rPr>
        <w:t>“</w:t>
      </w:r>
      <w:r w:rsidRPr="00CD3D5E">
        <w:rPr>
          <w:szCs w:val="24"/>
        </w:rPr>
        <w:t>Eve</w:t>
      </w:r>
      <w:r w:rsidR="00556AF3">
        <w:rPr>
          <w:szCs w:val="24"/>
        </w:rPr>
        <w:t>’</w:t>
      </w:r>
      <w:r w:rsidRPr="00CD3D5E">
        <w:rPr>
          <w:szCs w:val="24"/>
        </w:rPr>
        <w:t>s Cure-all</w:t>
      </w:r>
      <w:r w:rsidR="00556AF3">
        <w:rPr>
          <w:szCs w:val="24"/>
        </w:rPr>
        <w:t xml:space="preserve">: </w:t>
      </w:r>
      <w:r w:rsidRPr="00CD3D5E">
        <w:rPr>
          <w:szCs w:val="24"/>
        </w:rPr>
        <w:t>An Intellectual Panacea,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for best Rutgers graduate English paper on literature and religion, $500</w:t>
      </w:r>
    </w:p>
    <w:p w14:paraId="3A581F37" w14:textId="77777777" w:rsidR="00CE257A" w:rsidRPr="00CD3D5E" w:rsidRDefault="00CE257A" w:rsidP="00CE257A">
      <w:pPr>
        <w:widowControl w:val="0"/>
        <w:contextualSpacing/>
        <w:rPr>
          <w:b/>
          <w:szCs w:val="24"/>
        </w:rPr>
      </w:pPr>
    </w:p>
    <w:p w14:paraId="61B24F77" w14:textId="77777777" w:rsidR="00CE257A" w:rsidRPr="00234391" w:rsidRDefault="00CE257A" w:rsidP="00CE257A">
      <w:pPr>
        <w:widowControl w:val="0"/>
        <w:ind w:left="1440" w:hanging="1440"/>
        <w:contextualSpacing/>
        <w:rPr>
          <w:szCs w:val="24"/>
          <w:u w:val="single"/>
        </w:rPr>
      </w:pPr>
      <w:r w:rsidRPr="00234391">
        <w:rPr>
          <w:b/>
          <w:szCs w:val="24"/>
          <w:u w:val="single"/>
        </w:rPr>
        <w:t>EXTERNAL FELLOWSHIPS and GRANTS FUNDED</w:t>
      </w:r>
      <w:r w:rsidRPr="00234391">
        <w:rPr>
          <w:szCs w:val="24"/>
          <w:u w:val="single"/>
        </w:rPr>
        <w:tab/>
      </w:r>
    </w:p>
    <w:p w14:paraId="109F7F85" w14:textId="55CB65F1" w:rsidR="00682683" w:rsidRDefault="00682683" w:rsidP="00D80B57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202</w:t>
      </w:r>
      <w:r w:rsidR="00EB412C">
        <w:rPr>
          <w:szCs w:val="24"/>
        </w:rPr>
        <w:t>2</w:t>
      </w:r>
      <w:r>
        <w:rPr>
          <w:szCs w:val="24"/>
        </w:rPr>
        <w:tab/>
        <w:t xml:space="preserve">Margaret </w:t>
      </w:r>
      <w:r>
        <w:rPr>
          <w:color w:val="000000"/>
          <w:shd w:val="clear" w:color="auto" w:fill="FFFFFF"/>
        </w:rPr>
        <w:t xml:space="preserve">Belcher Visiting Fellowship in Victorian Studies, St </w:t>
      </w:r>
      <w:proofErr w:type="spellStart"/>
      <w:r>
        <w:rPr>
          <w:color w:val="000000"/>
          <w:shd w:val="clear" w:color="auto" w:fill="FFFFFF"/>
        </w:rPr>
        <w:t>Hughs</w:t>
      </w:r>
      <w:proofErr w:type="spellEnd"/>
      <w:r>
        <w:rPr>
          <w:color w:val="000000"/>
          <w:shd w:val="clear" w:color="auto" w:fill="FFFFFF"/>
        </w:rPr>
        <w:t xml:space="preserve"> College, Oxford University, Trinity Term (April to Ju</w:t>
      </w:r>
      <w:r w:rsidR="001A4D7B">
        <w:rPr>
          <w:color w:val="000000"/>
          <w:shd w:val="clear" w:color="auto" w:fill="FFFFFF"/>
        </w:rPr>
        <w:t>ly</w:t>
      </w:r>
      <w:r>
        <w:rPr>
          <w:color w:val="000000"/>
          <w:shd w:val="clear" w:color="auto" w:fill="FFFFFF"/>
        </w:rPr>
        <w:t xml:space="preserve"> 2021)</w:t>
      </w:r>
      <w:r w:rsidR="00371032">
        <w:rPr>
          <w:color w:val="000000"/>
          <w:shd w:val="clear" w:color="auto" w:fill="FFFFFF"/>
        </w:rPr>
        <w:t xml:space="preserve">, </w:t>
      </w:r>
      <w:r w:rsidR="00371032" w:rsidRPr="00371032">
        <w:rPr>
          <w:color w:val="000000"/>
          <w:shd w:val="clear" w:color="auto" w:fill="FFFFFF"/>
        </w:rPr>
        <w:t>£8,899</w:t>
      </w:r>
      <w:r w:rsidR="00EB412C">
        <w:rPr>
          <w:color w:val="000000"/>
          <w:shd w:val="clear" w:color="auto" w:fill="FFFFFF"/>
        </w:rPr>
        <w:t xml:space="preserve"> (postponed from 2021 due to pandemic)</w:t>
      </w:r>
    </w:p>
    <w:p w14:paraId="51EBCB63" w14:textId="281D4F5A" w:rsidR="0020455F" w:rsidRDefault="0020455F" w:rsidP="00D80B57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202</w:t>
      </w:r>
      <w:r w:rsidR="00EB412C">
        <w:rPr>
          <w:szCs w:val="24"/>
        </w:rPr>
        <w:t>1</w:t>
      </w:r>
      <w:r>
        <w:rPr>
          <w:szCs w:val="24"/>
        </w:rPr>
        <w:tab/>
      </w:r>
      <w:bookmarkStart w:id="28" w:name="_Hlk38709390"/>
      <w:proofErr w:type="spellStart"/>
      <w:r w:rsidR="001A4D7B">
        <w:rPr>
          <w:color w:val="000000"/>
          <w:shd w:val="clear" w:color="auto" w:fill="FFFFFF"/>
        </w:rPr>
        <w:t>Shvidler</w:t>
      </w:r>
      <w:proofErr w:type="spellEnd"/>
      <w:r w:rsidR="001A4D7B">
        <w:rPr>
          <w:color w:val="000000"/>
          <w:shd w:val="clear" w:color="auto" w:fill="FFFFFF"/>
        </w:rPr>
        <w:t xml:space="preserve"> Visiting Research Fellow of Fordham University and </w:t>
      </w:r>
      <w:r w:rsidRPr="0020455F">
        <w:rPr>
          <w:szCs w:val="24"/>
        </w:rPr>
        <w:t>Fordham-NYPL Research Fellowship in Jewish Studies</w:t>
      </w:r>
      <w:bookmarkEnd w:id="28"/>
      <w:r>
        <w:rPr>
          <w:szCs w:val="24"/>
        </w:rPr>
        <w:t>, $2,500</w:t>
      </w:r>
      <w:r w:rsidR="00EB412C">
        <w:rPr>
          <w:szCs w:val="24"/>
        </w:rPr>
        <w:t xml:space="preserve"> (postponed from 2020 due to pandemic)</w:t>
      </w:r>
    </w:p>
    <w:p w14:paraId="5DE66609" w14:textId="48F9691C" w:rsidR="00D80B57" w:rsidRDefault="00D80B57" w:rsidP="00D80B57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2019-20</w:t>
      </w:r>
      <w:r>
        <w:rPr>
          <w:szCs w:val="24"/>
        </w:rPr>
        <w:tab/>
        <w:t>SEC Faculty Travel Grant (to collaborate with SEC faculty), $1,000</w:t>
      </w:r>
      <w:r w:rsidR="00EB412C">
        <w:rPr>
          <w:szCs w:val="24"/>
        </w:rPr>
        <w:t xml:space="preserve"> (postponed due to pandemic</w:t>
      </w:r>
      <w:r w:rsidR="009E210D">
        <w:rPr>
          <w:szCs w:val="24"/>
        </w:rPr>
        <w:t xml:space="preserve"> to May 2021</w:t>
      </w:r>
      <w:r w:rsidR="00EB412C">
        <w:rPr>
          <w:szCs w:val="24"/>
        </w:rPr>
        <w:t>)</w:t>
      </w:r>
    </w:p>
    <w:p w14:paraId="6AE555A3" w14:textId="77777777" w:rsidR="00D1750A" w:rsidRDefault="00D1750A" w:rsidP="009866D4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lastRenderedPageBreak/>
        <w:t>2015</w:t>
      </w:r>
      <w:r>
        <w:rPr>
          <w:szCs w:val="24"/>
        </w:rPr>
        <w:tab/>
        <w:t>SEC Faculty Travel Grant (to collaborate with SEC faculty), $1,000</w:t>
      </w:r>
    </w:p>
    <w:p w14:paraId="7B133D68" w14:textId="533A7F98" w:rsidR="009866D4" w:rsidRPr="00CD3D5E" w:rsidRDefault="009866D4" w:rsidP="009866D4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2013-2014</w:t>
      </w:r>
      <w:r>
        <w:rPr>
          <w:szCs w:val="24"/>
        </w:rPr>
        <w:tab/>
        <w:t xml:space="preserve">Seminar Director, NEH Summer Seminar for College and University Teachers, </w:t>
      </w:r>
      <w:r w:rsidR="00556AF3">
        <w:rPr>
          <w:szCs w:val="24"/>
        </w:rPr>
        <w:t>“</w:t>
      </w:r>
      <w:r w:rsidRPr="008843AC">
        <w:rPr>
          <w:szCs w:val="24"/>
        </w:rPr>
        <w:t xml:space="preserve">Performing Dickens: </w:t>
      </w:r>
      <w:r w:rsidRPr="00CD7CEF">
        <w:rPr>
          <w:i/>
          <w:szCs w:val="24"/>
        </w:rPr>
        <w:t>Oliver Twist</w:t>
      </w:r>
      <w:r w:rsidRPr="008843AC">
        <w:rPr>
          <w:szCs w:val="24"/>
        </w:rPr>
        <w:t xml:space="preserve"> and </w:t>
      </w:r>
      <w:r w:rsidRPr="00CD7CEF">
        <w:rPr>
          <w:i/>
          <w:szCs w:val="24"/>
        </w:rPr>
        <w:t>Great Expectations</w:t>
      </w:r>
      <w:r w:rsidRPr="008843AC">
        <w:rPr>
          <w:szCs w:val="24"/>
        </w:rPr>
        <w:t xml:space="preserve"> on Page, Stage and Screen</w:t>
      </w:r>
      <w:r>
        <w:rPr>
          <w:szCs w:val="24"/>
        </w:rPr>
        <w:t>,</w:t>
      </w:r>
      <w:r w:rsidR="00556AF3">
        <w:rPr>
          <w:szCs w:val="24"/>
        </w:rPr>
        <w:t>”</w:t>
      </w:r>
      <w:r>
        <w:rPr>
          <w:szCs w:val="24"/>
        </w:rPr>
        <w:t xml:space="preserve"> $118,000</w:t>
      </w:r>
      <w:r w:rsidR="00991DBE">
        <w:rPr>
          <w:szCs w:val="24"/>
        </w:rPr>
        <w:t xml:space="preserve">. </w:t>
      </w:r>
      <w:r w:rsidR="00C217A6">
        <w:rPr>
          <w:szCs w:val="24"/>
        </w:rPr>
        <w:t>Co-Project Director with PI</w:t>
      </w:r>
      <w:r>
        <w:rPr>
          <w:szCs w:val="24"/>
        </w:rPr>
        <w:t xml:space="preserve"> John Jordan, Professor Emeritus at University of California-Santa Cruz, Director of the Dickens Project. </w:t>
      </w:r>
      <w:hyperlink r:id="rId30" w:history="1">
        <w:r w:rsidR="00A95E0E" w:rsidRPr="0051075D">
          <w:rPr>
            <w:rStyle w:val="Hyperlink"/>
            <w:szCs w:val="24"/>
          </w:rPr>
          <w:t>https://www.neh.gov/sites/default/files/inline-files/university-california-santa-cruz-performing-dickens-theatrical-context-oliver-twist-great.pdf</w:t>
        </w:r>
      </w:hyperlink>
      <w:r w:rsidR="00A95E0E">
        <w:rPr>
          <w:szCs w:val="24"/>
        </w:rPr>
        <w:t xml:space="preserve"> </w:t>
      </w:r>
    </w:p>
    <w:p w14:paraId="2C27ADE7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2012-2013</w:t>
      </w:r>
      <w:r>
        <w:rPr>
          <w:szCs w:val="24"/>
        </w:rPr>
        <w:tab/>
      </w:r>
      <w:r w:rsidRPr="00CD3D5E">
        <w:rPr>
          <w:szCs w:val="24"/>
        </w:rPr>
        <w:t>ATLAS year-long research fellowship, plus travel grant to the Performing Arts Library at Lincoln Center, NYC, $50,000</w:t>
      </w:r>
    </w:p>
    <w:p w14:paraId="094738C9" w14:textId="77777777" w:rsidR="00CE257A" w:rsidRPr="00CD3D5E" w:rsidRDefault="00CE257A" w:rsidP="00CE257A">
      <w:pPr>
        <w:widowControl w:val="0"/>
        <w:contextualSpacing/>
        <w:rPr>
          <w:szCs w:val="24"/>
        </w:rPr>
      </w:pPr>
      <w:r>
        <w:rPr>
          <w:szCs w:val="24"/>
        </w:rPr>
        <w:t>2009-2011</w:t>
      </w:r>
      <w:r>
        <w:rPr>
          <w:szCs w:val="24"/>
        </w:rPr>
        <w:tab/>
      </w:r>
      <w:r w:rsidRPr="00CD3D5E">
        <w:rPr>
          <w:szCs w:val="24"/>
        </w:rPr>
        <w:t>PI on Board of Regents two-year Enhancement Grant supporting LSU</w:t>
      </w:r>
      <w:r w:rsidR="00556AF3">
        <w:rPr>
          <w:szCs w:val="24"/>
        </w:rPr>
        <w:t>’</w:t>
      </w:r>
      <w:r w:rsidRPr="00CD3D5E">
        <w:rPr>
          <w:szCs w:val="24"/>
        </w:rPr>
        <w:t xml:space="preserve">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D3D5E">
        <w:rPr>
          <w:szCs w:val="24"/>
        </w:rPr>
        <w:t xml:space="preserve">participation in The Dickens Project, as well as speaker and website funding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D3D5E">
        <w:rPr>
          <w:szCs w:val="24"/>
        </w:rPr>
        <w:t>(Elsie Michie and Dan Novak as Co-PIs), $13,402</w:t>
      </w:r>
    </w:p>
    <w:p w14:paraId="0C5A1D89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1999</w:t>
      </w:r>
      <w:r>
        <w:rPr>
          <w:szCs w:val="24"/>
        </w:rPr>
        <w:tab/>
      </w:r>
      <w:r w:rsidRPr="00CD3D5E">
        <w:rPr>
          <w:szCs w:val="24"/>
        </w:rPr>
        <w:t>Oxford University Faculty of English Travel Grant, $800</w:t>
      </w:r>
    </w:p>
    <w:p w14:paraId="782BD22E" w14:textId="77777777" w:rsidR="00CE257A" w:rsidRPr="00CD3D5E" w:rsidRDefault="00CE257A" w:rsidP="00CE257A">
      <w:pPr>
        <w:widowControl w:val="0"/>
        <w:contextualSpacing/>
        <w:rPr>
          <w:szCs w:val="24"/>
        </w:rPr>
      </w:pPr>
      <w:r>
        <w:rPr>
          <w:szCs w:val="24"/>
        </w:rPr>
        <w:t>1995</w:t>
      </w:r>
      <w:r>
        <w:rPr>
          <w:szCs w:val="24"/>
        </w:rPr>
        <w:tab/>
      </w:r>
      <w:r>
        <w:rPr>
          <w:szCs w:val="24"/>
        </w:rPr>
        <w:tab/>
      </w:r>
      <w:r w:rsidR="00556AF3">
        <w:rPr>
          <w:szCs w:val="24"/>
        </w:rPr>
        <w:t>“</w:t>
      </w:r>
      <w:r w:rsidRPr="00CD3D5E">
        <w:rPr>
          <w:szCs w:val="24"/>
        </w:rPr>
        <w:t>Carlyle at 200</w:t>
      </w:r>
      <w:r w:rsidR="00556AF3">
        <w:rPr>
          <w:szCs w:val="24"/>
        </w:rPr>
        <w:t>”</w:t>
      </w:r>
      <w:r w:rsidRPr="00CD3D5E">
        <w:rPr>
          <w:szCs w:val="24"/>
        </w:rPr>
        <w:t xml:space="preserve"> Conference Committee Travel Grant, $400</w:t>
      </w:r>
    </w:p>
    <w:p w14:paraId="442B1E81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bookmarkStart w:id="29" w:name="_Hlk523652443"/>
      <w:r>
        <w:rPr>
          <w:szCs w:val="24"/>
        </w:rPr>
        <w:t>1988</w:t>
      </w:r>
      <w:r>
        <w:rPr>
          <w:szCs w:val="24"/>
        </w:rPr>
        <w:tab/>
      </w:r>
      <w:r w:rsidRPr="00CD3D5E">
        <w:rPr>
          <w:szCs w:val="24"/>
        </w:rPr>
        <w:t>Folger Shakespeare Institute Junior Fellowship</w:t>
      </w:r>
      <w:r w:rsidR="00D1750A">
        <w:rPr>
          <w:szCs w:val="24"/>
        </w:rPr>
        <w:t xml:space="preserve">, </w:t>
      </w:r>
      <w:bookmarkEnd w:id="29"/>
      <w:r w:rsidR="00D1750A">
        <w:rPr>
          <w:szCs w:val="24"/>
        </w:rPr>
        <w:t>August to December</w:t>
      </w:r>
      <w:r w:rsidR="00D80B57">
        <w:rPr>
          <w:szCs w:val="24"/>
        </w:rPr>
        <w:t>, travel funds</w:t>
      </w:r>
    </w:p>
    <w:p w14:paraId="453E1501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bookmarkStart w:id="30" w:name="_Hlk523652391"/>
      <w:r w:rsidRPr="00CD3D5E">
        <w:rPr>
          <w:szCs w:val="24"/>
        </w:rPr>
        <w:t>1987-1988</w:t>
      </w:r>
      <w:r w:rsidRPr="00CD3D5E">
        <w:rPr>
          <w:szCs w:val="24"/>
        </w:rPr>
        <w:tab/>
        <w:t>Marion Johnson Fellowship</w:t>
      </w:r>
      <w:bookmarkEnd w:id="30"/>
      <w:r w:rsidRPr="00CD3D5E">
        <w:rPr>
          <w:szCs w:val="24"/>
        </w:rPr>
        <w:t>, $9,000</w:t>
      </w:r>
    </w:p>
    <w:p w14:paraId="79B88E8B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 w:rsidRPr="00CD3D5E">
        <w:rPr>
          <w:szCs w:val="24"/>
        </w:rPr>
        <w:t>1985-1989</w:t>
      </w:r>
      <w:r w:rsidRPr="00CD3D5E">
        <w:rPr>
          <w:szCs w:val="24"/>
        </w:rPr>
        <w:tab/>
        <w:t>Four-year merit-based Teaching Assistantship (Rutgers), $8,000 per year</w:t>
      </w:r>
    </w:p>
    <w:p w14:paraId="384159C4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 w:rsidRPr="00CD3D5E">
        <w:rPr>
          <w:szCs w:val="24"/>
        </w:rPr>
        <w:t>1981-1983</w:t>
      </w:r>
      <w:r w:rsidRPr="00CD3D5E">
        <w:rPr>
          <w:szCs w:val="24"/>
        </w:rPr>
        <w:tab/>
      </w:r>
      <w:bookmarkStart w:id="31" w:name="_Hlk523652213"/>
      <w:r w:rsidRPr="00CD3D5E">
        <w:rPr>
          <w:szCs w:val="24"/>
        </w:rPr>
        <w:t>Woodrow Wilson National Teacher Fellowship</w:t>
      </w:r>
      <w:bookmarkEnd w:id="31"/>
      <w:r w:rsidRPr="00CD3D5E">
        <w:rPr>
          <w:szCs w:val="24"/>
        </w:rPr>
        <w:t>, $6,000</w:t>
      </w:r>
    </w:p>
    <w:p w14:paraId="3E1D8401" w14:textId="77777777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</w:p>
    <w:p w14:paraId="0D5DDF00" w14:textId="77777777" w:rsidR="000F319D" w:rsidRDefault="000F319D" w:rsidP="00CE257A">
      <w:pPr>
        <w:widowControl w:val="0"/>
        <w:ind w:left="1440" w:hanging="1440"/>
        <w:contextualSpacing/>
        <w:rPr>
          <w:b/>
          <w:szCs w:val="24"/>
          <w:u w:val="single"/>
        </w:rPr>
      </w:pPr>
      <w:r>
        <w:rPr>
          <w:b/>
          <w:szCs w:val="24"/>
          <w:u w:val="single"/>
        </w:rPr>
        <w:t>VISITING SCHOLAR</w:t>
      </w:r>
    </w:p>
    <w:p w14:paraId="6540C529" w14:textId="77777777" w:rsidR="00D80B57" w:rsidRDefault="00D80B57" w:rsidP="000F319D">
      <w:pPr>
        <w:widowControl w:val="0"/>
        <w:ind w:left="1440" w:hanging="1440"/>
        <w:contextualSpacing/>
        <w:rPr>
          <w:szCs w:val="24"/>
        </w:rPr>
      </w:pPr>
      <w:r w:rsidRPr="000F319D">
        <w:rPr>
          <w:szCs w:val="24"/>
        </w:rPr>
        <w:t>201</w:t>
      </w:r>
      <w:r>
        <w:rPr>
          <w:szCs w:val="24"/>
        </w:rPr>
        <w:t>9</w:t>
      </w:r>
      <w:r>
        <w:rPr>
          <w:szCs w:val="24"/>
        </w:rPr>
        <w:tab/>
        <w:t>July 8-August 11, 2019, at University of California-Santa Cruz</w:t>
      </w:r>
    </w:p>
    <w:p w14:paraId="00D89EA6" w14:textId="77777777" w:rsidR="000F319D" w:rsidRPr="000F319D" w:rsidRDefault="000F319D" w:rsidP="000F319D">
      <w:pPr>
        <w:widowControl w:val="0"/>
        <w:ind w:left="1440" w:hanging="1440"/>
        <w:contextualSpacing/>
        <w:rPr>
          <w:szCs w:val="24"/>
        </w:rPr>
      </w:pPr>
      <w:r w:rsidRPr="000F319D">
        <w:rPr>
          <w:szCs w:val="24"/>
        </w:rPr>
        <w:t>201</w:t>
      </w:r>
      <w:r>
        <w:rPr>
          <w:szCs w:val="24"/>
        </w:rPr>
        <w:t>8</w:t>
      </w:r>
      <w:r>
        <w:rPr>
          <w:szCs w:val="24"/>
        </w:rPr>
        <w:tab/>
        <w:t>July 1-21, 2018, at University of California-Santa Cruz</w:t>
      </w:r>
    </w:p>
    <w:p w14:paraId="114AF73C" w14:textId="77777777" w:rsidR="000F319D" w:rsidRPr="000F319D" w:rsidRDefault="000F319D" w:rsidP="00CE257A">
      <w:pPr>
        <w:widowControl w:val="0"/>
        <w:ind w:left="1440" w:hanging="1440"/>
        <w:contextualSpacing/>
        <w:rPr>
          <w:szCs w:val="24"/>
        </w:rPr>
      </w:pPr>
      <w:r w:rsidRPr="000F319D">
        <w:rPr>
          <w:szCs w:val="24"/>
        </w:rPr>
        <w:t>2015</w:t>
      </w:r>
      <w:r>
        <w:rPr>
          <w:szCs w:val="24"/>
        </w:rPr>
        <w:tab/>
        <w:t xml:space="preserve">July 20-August 1, </w:t>
      </w:r>
      <w:proofErr w:type="gramStart"/>
      <w:r>
        <w:rPr>
          <w:szCs w:val="24"/>
        </w:rPr>
        <w:t>2015</w:t>
      </w:r>
      <w:proofErr w:type="gramEnd"/>
      <w:r>
        <w:rPr>
          <w:szCs w:val="24"/>
        </w:rPr>
        <w:t xml:space="preserve"> at University of California-Santa Cruz</w:t>
      </w:r>
    </w:p>
    <w:p w14:paraId="03FB83BB" w14:textId="77777777" w:rsidR="000F319D" w:rsidRDefault="000F319D" w:rsidP="00CE257A">
      <w:pPr>
        <w:widowControl w:val="0"/>
        <w:ind w:left="1440" w:hanging="1440"/>
        <w:contextualSpacing/>
        <w:rPr>
          <w:b/>
          <w:szCs w:val="24"/>
          <w:u w:val="single"/>
        </w:rPr>
      </w:pPr>
    </w:p>
    <w:p w14:paraId="20EB2771" w14:textId="77777777" w:rsidR="00CE257A" w:rsidRPr="00CD3D5E" w:rsidRDefault="00CE257A" w:rsidP="00CE257A">
      <w:pPr>
        <w:widowControl w:val="0"/>
        <w:ind w:hanging="1440"/>
        <w:contextualSpacing/>
        <w:rPr>
          <w:b/>
          <w:szCs w:val="24"/>
        </w:rPr>
      </w:pPr>
    </w:p>
    <w:p w14:paraId="7854D072" w14:textId="77777777" w:rsidR="00CE257A" w:rsidRPr="00234391" w:rsidRDefault="00CE257A" w:rsidP="00CE257A">
      <w:pPr>
        <w:widowControl w:val="0"/>
        <w:ind w:left="1440" w:hanging="1440"/>
        <w:contextualSpacing/>
        <w:rPr>
          <w:szCs w:val="24"/>
          <w:u w:val="single"/>
        </w:rPr>
      </w:pPr>
      <w:r w:rsidRPr="00234391">
        <w:rPr>
          <w:b/>
          <w:szCs w:val="24"/>
          <w:u w:val="single"/>
        </w:rPr>
        <w:t>PROFESSIONAL SERVICE</w:t>
      </w:r>
    </w:p>
    <w:p w14:paraId="68CDA0AB" w14:textId="77777777" w:rsidR="008B159F" w:rsidRPr="00461262" w:rsidRDefault="00CC6FB4" w:rsidP="00153A84">
      <w:pPr>
        <w:pStyle w:val="ListParagraph"/>
        <w:widowControl w:val="0"/>
        <w:numPr>
          <w:ilvl w:val="0"/>
          <w:numId w:val="6"/>
        </w:numPr>
        <w:rPr>
          <w:szCs w:val="24"/>
        </w:rPr>
      </w:pPr>
      <w:bookmarkStart w:id="32" w:name="_Hlk99380065"/>
      <w:r>
        <w:t>Co-</w:t>
      </w:r>
      <w:r w:rsidR="008B159F">
        <w:t xml:space="preserve">Editor of </w:t>
      </w:r>
      <w:r w:rsidR="008B159F" w:rsidRPr="00452208">
        <w:rPr>
          <w:i/>
        </w:rPr>
        <w:t>Nineteenth-Century Theatre &amp; Film</w:t>
      </w:r>
      <w:r w:rsidR="003B5698">
        <w:t>, January 1, 2015</w:t>
      </w:r>
      <w:r w:rsidR="008B159F">
        <w:t>-present</w:t>
      </w:r>
    </w:p>
    <w:p w14:paraId="3399B8AF" w14:textId="77777777" w:rsidR="00461262" w:rsidRPr="00461262" w:rsidRDefault="00E05991" w:rsidP="00153A84">
      <w:pPr>
        <w:pStyle w:val="ListParagraph"/>
        <w:widowControl w:val="0"/>
        <w:numPr>
          <w:ilvl w:val="0"/>
          <w:numId w:val="6"/>
        </w:numPr>
        <w:rPr>
          <w:szCs w:val="24"/>
        </w:rPr>
      </w:pPr>
      <w:r>
        <w:rPr>
          <w:szCs w:val="24"/>
        </w:rPr>
        <w:t>President/lead organizer,</w:t>
      </w:r>
      <w:r w:rsidR="00461262">
        <w:rPr>
          <w:szCs w:val="24"/>
        </w:rPr>
        <w:t xml:space="preserve"> Nineteenth-Century Theatre Caucus (19CTC), </w:t>
      </w:r>
      <w:r>
        <w:rPr>
          <w:szCs w:val="24"/>
        </w:rPr>
        <w:t xml:space="preserve">2012-present. </w:t>
      </w:r>
      <w:r w:rsidR="00461262">
        <w:rPr>
          <w:szCs w:val="24"/>
        </w:rPr>
        <w:t>International working group of researchers meeting annually at NAVSA since 2012</w:t>
      </w:r>
    </w:p>
    <w:bookmarkEnd w:id="32"/>
    <w:p w14:paraId="2B4ECF04" w14:textId="77777777" w:rsidR="00461262" w:rsidRPr="00461262" w:rsidRDefault="00461262" w:rsidP="00153A84">
      <w:pPr>
        <w:widowControl w:val="0"/>
        <w:numPr>
          <w:ilvl w:val="0"/>
          <w:numId w:val="6"/>
        </w:numPr>
        <w:contextualSpacing/>
        <w:rPr>
          <w:szCs w:val="24"/>
        </w:rPr>
      </w:pPr>
      <w:r w:rsidRPr="00461262">
        <w:rPr>
          <w:szCs w:val="24"/>
        </w:rPr>
        <w:t>President of Interdisciplinary Nineteenth-Century Studies (INCS), 2016 &amp; 2017; 1</w:t>
      </w:r>
      <w:r w:rsidRPr="00461262">
        <w:rPr>
          <w:szCs w:val="24"/>
          <w:vertAlign w:val="superscript"/>
        </w:rPr>
        <w:t>st</w:t>
      </w:r>
      <w:r w:rsidRPr="00461262">
        <w:rPr>
          <w:szCs w:val="24"/>
        </w:rPr>
        <w:t xml:space="preserve"> Vice-President, 2014 &amp;2015; 2</w:t>
      </w:r>
      <w:r w:rsidRPr="00461262">
        <w:rPr>
          <w:szCs w:val="24"/>
          <w:vertAlign w:val="superscript"/>
        </w:rPr>
        <w:t>nd</w:t>
      </w:r>
      <w:r w:rsidRPr="00461262">
        <w:rPr>
          <w:szCs w:val="24"/>
        </w:rPr>
        <w:t xml:space="preserve"> Vice-President, 2012 &amp;</w:t>
      </w:r>
      <w:r w:rsidR="00E05991">
        <w:rPr>
          <w:szCs w:val="24"/>
        </w:rPr>
        <w:t xml:space="preserve"> </w:t>
      </w:r>
      <w:r w:rsidRPr="00461262">
        <w:rPr>
          <w:szCs w:val="24"/>
        </w:rPr>
        <w:t>2013</w:t>
      </w:r>
    </w:p>
    <w:p w14:paraId="0968A433" w14:textId="77777777" w:rsidR="00CE257A" w:rsidRPr="00CE257A" w:rsidRDefault="00CE257A" w:rsidP="00153A84">
      <w:pPr>
        <w:pStyle w:val="ListParagraph"/>
        <w:widowControl w:val="0"/>
        <w:numPr>
          <w:ilvl w:val="0"/>
          <w:numId w:val="6"/>
        </w:numPr>
        <w:rPr>
          <w:szCs w:val="24"/>
        </w:rPr>
      </w:pPr>
      <w:r w:rsidRPr="00CE257A">
        <w:rPr>
          <w:szCs w:val="24"/>
        </w:rPr>
        <w:t>Modern Languages Association (MLA) Program Committee Member, 2012-2015</w:t>
      </w:r>
    </w:p>
    <w:p w14:paraId="0E6FE08B" w14:textId="77777777" w:rsidR="00CE257A" w:rsidRDefault="00CE257A" w:rsidP="00153A84">
      <w:pPr>
        <w:pStyle w:val="ListParagraph"/>
        <w:widowControl w:val="0"/>
        <w:numPr>
          <w:ilvl w:val="0"/>
          <w:numId w:val="6"/>
        </w:numPr>
        <w:rPr>
          <w:szCs w:val="24"/>
        </w:rPr>
      </w:pPr>
      <w:r w:rsidRPr="00CE257A">
        <w:rPr>
          <w:szCs w:val="24"/>
        </w:rPr>
        <w:t>Co-Moderator</w:t>
      </w:r>
      <w:r w:rsidR="00602A80">
        <w:rPr>
          <w:szCs w:val="24"/>
        </w:rPr>
        <w:t xml:space="preserve"> </w:t>
      </w:r>
      <w:r w:rsidRPr="00CE257A">
        <w:rPr>
          <w:szCs w:val="24"/>
        </w:rPr>
        <w:t>of the Association of Departments of English (ADE) Summer Seminar Pre-Seminar Workshop for Directors of Graduate Studies, June 3, 2012 (with John Stevenson, Dean of the Graduate School at the University of Colorado, Boulder)</w:t>
      </w:r>
    </w:p>
    <w:p w14:paraId="7505E7D2" w14:textId="77777777" w:rsidR="00CE257A" w:rsidRPr="00CD3D5E" w:rsidRDefault="00CE257A" w:rsidP="00CE257A">
      <w:pPr>
        <w:widowControl w:val="0"/>
        <w:ind w:left="1440" w:hanging="1440"/>
        <w:contextualSpacing/>
        <w:rPr>
          <w:b/>
          <w:szCs w:val="24"/>
        </w:rPr>
      </w:pPr>
      <w:r w:rsidRPr="00CD3D5E">
        <w:rPr>
          <w:b/>
          <w:szCs w:val="24"/>
        </w:rPr>
        <w:t>International Boards</w:t>
      </w:r>
      <w:r w:rsidR="00556AF3">
        <w:rPr>
          <w:b/>
          <w:szCs w:val="24"/>
        </w:rPr>
        <w:t xml:space="preserve">: </w:t>
      </w:r>
      <w:r w:rsidRPr="00CD3D5E">
        <w:rPr>
          <w:b/>
          <w:szCs w:val="24"/>
        </w:rPr>
        <w:t xml:space="preserve">  </w:t>
      </w:r>
      <w:r w:rsidRPr="00CD3D5E">
        <w:rPr>
          <w:b/>
          <w:szCs w:val="24"/>
        </w:rPr>
        <w:tab/>
      </w:r>
    </w:p>
    <w:p w14:paraId="7E9B4D62" w14:textId="77777777" w:rsidR="009071BA" w:rsidRDefault="009071BA" w:rsidP="00153A84">
      <w:pPr>
        <w:widowControl w:val="0"/>
        <w:numPr>
          <w:ilvl w:val="0"/>
          <w:numId w:val="1"/>
        </w:numPr>
        <w:contextualSpacing/>
        <w:rPr>
          <w:szCs w:val="24"/>
        </w:rPr>
      </w:pPr>
      <w:r>
        <w:rPr>
          <w:szCs w:val="24"/>
        </w:rPr>
        <w:t xml:space="preserve">Dickens Project Executive Committee, </w:t>
      </w:r>
      <w:r w:rsidR="004C0398">
        <w:rPr>
          <w:szCs w:val="24"/>
        </w:rPr>
        <w:t>2/</w:t>
      </w:r>
      <w:r>
        <w:rPr>
          <w:szCs w:val="24"/>
        </w:rPr>
        <w:t>2016-</w:t>
      </w:r>
      <w:r w:rsidR="004C0398">
        <w:rPr>
          <w:szCs w:val="24"/>
        </w:rPr>
        <w:t>7/</w:t>
      </w:r>
      <w:r>
        <w:rPr>
          <w:szCs w:val="24"/>
        </w:rPr>
        <w:t>201</w:t>
      </w:r>
      <w:r w:rsidR="004E7EBB">
        <w:rPr>
          <w:szCs w:val="24"/>
        </w:rPr>
        <w:t>9</w:t>
      </w:r>
      <w:r w:rsidR="004C0398">
        <w:rPr>
          <w:szCs w:val="24"/>
        </w:rPr>
        <w:t xml:space="preserve"> </w:t>
      </w:r>
    </w:p>
    <w:p w14:paraId="26F4B099" w14:textId="77777777" w:rsidR="00CE257A" w:rsidRDefault="00CE257A" w:rsidP="00153A84">
      <w:pPr>
        <w:widowControl w:val="0"/>
        <w:numPr>
          <w:ilvl w:val="0"/>
          <w:numId w:val="1"/>
        </w:numPr>
        <w:contextualSpacing/>
        <w:rPr>
          <w:szCs w:val="24"/>
        </w:rPr>
      </w:pPr>
      <w:r>
        <w:rPr>
          <w:szCs w:val="24"/>
        </w:rPr>
        <w:t>Board of Directors of Research Society for Victorian Periodicals (RSVP)</w:t>
      </w:r>
      <w:r w:rsidR="00C21364">
        <w:rPr>
          <w:szCs w:val="24"/>
        </w:rPr>
        <w:t>, 2013-2</w:t>
      </w:r>
      <w:r w:rsidR="00DB4AD9">
        <w:rPr>
          <w:szCs w:val="24"/>
        </w:rPr>
        <w:t>015</w:t>
      </w:r>
      <w:r w:rsidR="00646632">
        <w:rPr>
          <w:szCs w:val="24"/>
        </w:rPr>
        <w:t xml:space="preserve"> (two-year term)</w:t>
      </w:r>
    </w:p>
    <w:p w14:paraId="1427AB23" w14:textId="7EE6E676" w:rsidR="00EB79C3" w:rsidRPr="00EB79C3" w:rsidRDefault="00EB79C3" w:rsidP="00153A84">
      <w:pPr>
        <w:widowControl w:val="0"/>
        <w:numPr>
          <w:ilvl w:val="0"/>
          <w:numId w:val="1"/>
        </w:numPr>
        <w:contextualSpacing/>
        <w:rPr>
          <w:szCs w:val="24"/>
        </w:rPr>
      </w:pPr>
      <w:r w:rsidRPr="00CD3D5E">
        <w:rPr>
          <w:szCs w:val="24"/>
        </w:rPr>
        <w:t xml:space="preserve">Interdisciplinary Nineteenth-Century Studies </w:t>
      </w:r>
      <w:r>
        <w:rPr>
          <w:szCs w:val="24"/>
        </w:rPr>
        <w:t>(INCS) Executive Board, 2007-2011</w:t>
      </w:r>
    </w:p>
    <w:p w14:paraId="50DD111D" w14:textId="77777777" w:rsidR="00CE257A" w:rsidRDefault="00CE257A" w:rsidP="00153A84">
      <w:pPr>
        <w:widowControl w:val="0"/>
        <w:numPr>
          <w:ilvl w:val="0"/>
          <w:numId w:val="1"/>
        </w:numPr>
        <w:contextualSpacing/>
        <w:rPr>
          <w:szCs w:val="24"/>
        </w:rPr>
      </w:pPr>
      <w:r w:rsidRPr="00CD3D5E">
        <w:rPr>
          <w:szCs w:val="24"/>
        </w:rPr>
        <w:t>Founding Advisory Victorian Editorial Board of Oxford University Press Bibliographies Online (OBO)</w:t>
      </w:r>
    </w:p>
    <w:p w14:paraId="4BE6769A" w14:textId="77777777" w:rsidR="00CE257A" w:rsidRPr="00CD3D5E" w:rsidRDefault="00CE257A" w:rsidP="00153A84">
      <w:pPr>
        <w:widowControl w:val="0"/>
        <w:numPr>
          <w:ilvl w:val="0"/>
          <w:numId w:val="1"/>
        </w:numPr>
        <w:contextualSpacing/>
        <w:rPr>
          <w:szCs w:val="24"/>
        </w:rPr>
      </w:pPr>
      <w:bookmarkStart w:id="33" w:name="_Hlk99380984"/>
      <w:r>
        <w:rPr>
          <w:szCs w:val="24"/>
        </w:rPr>
        <w:t xml:space="preserve">Editorial Board of </w:t>
      </w:r>
      <w:r w:rsidRPr="00AE3192">
        <w:rPr>
          <w:i/>
          <w:szCs w:val="24"/>
        </w:rPr>
        <w:t>Nineteenth-Century Contexts</w:t>
      </w:r>
    </w:p>
    <w:p w14:paraId="6360CF74" w14:textId="77777777" w:rsidR="00CE257A" w:rsidRPr="00CD3D5E" w:rsidRDefault="00CE257A" w:rsidP="00153A84">
      <w:pPr>
        <w:widowControl w:val="0"/>
        <w:numPr>
          <w:ilvl w:val="0"/>
          <w:numId w:val="1"/>
        </w:numPr>
        <w:contextualSpacing/>
        <w:rPr>
          <w:szCs w:val="24"/>
        </w:rPr>
      </w:pPr>
      <w:r w:rsidRPr="00CD3D5E">
        <w:rPr>
          <w:szCs w:val="24"/>
        </w:rPr>
        <w:t xml:space="preserve">Editorial Board of </w:t>
      </w:r>
      <w:r w:rsidRPr="00CD3D5E">
        <w:rPr>
          <w:i/>
          <w:szCs w:val="24"/>
        </w:rPr>
        <w:t>Nineteenth-Century Studies</w:t>
      </w:r>
    </w:p>
    <w:p w14:paraId="1403895B" w14:textId="77777777" w:rsidR="00CE257A" w:rsidRPr="00B96119" w:rsidRDefault="00CE257A" w:rsidP="00153A84">
      <w:pPr>
        <w:widowControl w:val="0"/>
        <w:numPr>
          <w:ilvl w:val="0"/>
          <w:numId w:val="1"/>
        </w:numPr>
        <w:contextualSpacing/>
        <w:rPr>
          <w:szCs w:val="24"/>
        </w:rPr>
      </w:pPr>
      <w:r w:rsidRPr="00CD3D5E">
        <w:rPr>
          <w:szCs w:val="24"/>
        </w:rPr>
        <w:t>Editorial Board of</w:t>
      </w:r>
      <w:r w:rsidRPr="00CD3D5E">
        <w:rPr>
          <w:i/>
          <w:szCs w:val="24"/>
        </w:rPr>
        <w:t xml:space="preserve"> Review19</w:t>
      </w:r>
    </w:p>
    <w:p w14:paraId="66B93755" w14:textId="617FCCF6" w:rsidR="00B96119" w:rsidRPr="00CD3D5E" w:rsidRDefault="00B96119" w:rsidP="00153A84">
      <w:pPr>
        <w:widowControl w:val="0"/>
        <w:numPr>
          <w:ilvl w:val="0"/>
          <w:numId w:val="1"/>
        </w:numPr>
        <w:contextualSpacing/>
        <w:rPr>
          <w:szCs w:val="24"/>
        </w:rPr>
      </w:pPr>
      <w:r>
        <w:rPr>
          <w:szCs w:val="24"/>
        </w:rPr>
        <w:t xml:space="preserve">Advisory Board of Streaky Bacon: </w:t>
      </w:r>
      <w:r w:rsidRPr="00BA133C">
        <w:rPr>
          <w:szCs w:val="24"/>
        </w:rPr>
        <w:t>A</w:t>
      </w:r>
      <w:r w:rsidR="00074CC3">
        <w:rPr>
          <w:szCs w:val="24"/>
        </w:rPr>
        <w:t xml:space="preserve"> Guide to Victorian Adaptations</w:t>
      </w:r>
      <w:r w:rsidR="00331C60">
        <w:rPr>
          <w:szCs w:val="24"/>
        </w:rPr>
        <w:t>,</w:t>
      </w:r>
      <w:r w:rsidR="00074CC3">
        <w:rPr>
          <w:szCs w:val="24"/>
        </w:rPr>
        <w:t xml:space="preserve"> a c</w:t>
      </w:r>
      <w:r w:rsidRPr="00BA133C">
        <w:rPr>
          <w:szCs w:val="24"/>
        </w:rPr>
        <w:t xml:space="preserve">urated website </w:t>
      </w:r>
      <w:r w:rsidRPr="00BA133C">
        <w:rPr>
          <w:szCs w:val="24"/>
        </w:rPr>
        <w:lastRenderedPageBreak/>
        <w:t>on adap</w:t>
      </w:r>
      <w:r w:rsidR="00646632">
        <w:rPr>
          <w:szCs w:val="24"/>
        </w:rPr>
        <w:t>tations of Victorian literature</w:t>
      </w:r>
    </w:p>
    <w:bookmarkEnd w:id="33"/>
    <w:p w14:paraId="6A8C9876" w14:textId="77777777" w:rsidR="001A3B7D" w:rsidRDefault="00CE257A" w:rsidP="00CE257A">
      <w:pPr>
        <w:widowControl w:val="0"/>
        <w:ind w:left="720" w:hanging="720"/>
        <w:contextualSpacing/>
        <w:rPr>
          <w:szCs w:val="24"/>
        </w:rPr>
      </w:pPr>
      <w:r w:rsidRPr="00CD3D5E">
        <w:rPr>
          <w:b/>
          <w:szCs w:val="24"/>
        </w:rPr>
        <w:t xml:space="preserve">International Prizes </w:t>
      </w:r>
      <w:r w:rsidR="00C74B6B">
        <w:rPr>
          <w:b/>
          <w:szCs w:val="24"/>
        </w:rPr>
        <w:t xml:space="preserve">and Grants </w:t>
      </w:r>
      <w:r w:rsidRPr="00CD3D5E">
        <w:rPr>
          <w:b/>
          <w:szCs w:val="24"/>
        </w:rPr>
        <w:t>Judged:</w:t>
      </w:r>
      <w:r w:rsidRPr="00CD3D5E">
        <w:rPr>
          <w:szCs w:val="24"/>
        </w:rPr>
        <w:t xml:space="preserve"> </w:t>
      </w:r>
    </w:p>
    <w:p w14:paraId="2EC1C5E1" w14:textId="77777777" w:rsidR="00C74B6B" w:rsidRDefault="00C74B6B" w:rsidP="00153A84">
      <w:pPr>
        <w:pStyle w:val="ListParagraph"/>
        <w:widowControl w:val="0"/>
        <w:numPr>
          <w:ilvl w:val="0"/>
          <w:numId w:val="1"/>
        </w:numPr>
        <w:rPr>
          <w:szCs w:val="24"/>
        </w:rPr>
      </w:pPr>
      <w:r w:rsidRPr="00C74B6B">
        <w:rPr>
          <w:szCs w:val="24"/>
        </w:rPr>
        <w:t>The Israel Science Foundation</w:t>
      </w:r>
      <w:r>
        <w:rPr>
          <w:szCs w:val="24"/>
        </w:rPr>
        <w:t>, Individual Research Grant, 2018</w:t>
      </w:r>
    </w:p>
    <w:p w14:paraId="5AD10880" w14:textId="77777777" w:rsidR="001A3B7D" w:rsidRPr="001A3B7D" w:rsidRDefault="00CE257A" w:rsidP="00153A84">
      <w:pPr>
        <w:pStyle w:val="ListParagraph"/>
        <w:widowControl w:val="0"/>
        <w:numPr>
          <w:ilvl w:val="0"/>
          <w:numId w:val="1"/>
        </w:numPr>
        <w:rPr>
          <w:szCs w:val="24"/>
        </w:rPr>
      </w:pPr>
      <w:r w:rsidRPr="001A3B7D">
        <w:rPr>
          <w:szCs w:val="24"/>
        </w:rPr>
        <w:t>Kurt Weill Foundation Best Book and Essay on Musical Theater</w:t>
      </w:r>
      <w:r w:rsidR="001A3B7D" w:rsidRPr="001A3B7D">
        <w:rPr>
          <w:szCs w:val="24"/>
        </w:rPr>
        <w:t xml:space="preserve">, </w:t>
      </w:r>
      <w:r w:rsidR="00646632" w:rsidRPr="001A3B7D">
        <w:rPr>
          <w:szCs w:val="24"/>
        </w:rPr>
        <w:t xml:space="preserve">Modern </w:t>
      </w:r>
      <w:r w:rsidRPr="001A3B7D">
        <w:rPr>
          <w:szCs w:val="24"/>
        </w:rPr>
        <w:t>L</w:t>
      </w:r>
      <w:r w:rsidR="00646632" w:rsidRPr="001A3B7D">
        <w:rPr>
          <w:szCs w:val="24"/>
        </w:rPr>
        <w:t xml:space="preserve">anguage </w:t>
      </w:r>
      <w:r w:rsidRPr="001A3B7D">
        <w:rPr>
          <w:szCs w:val="24"/>
        </w:rPr>
        <w:t>A</w:t>
      </w:r>
      <w:r w:rsidR="00646632" w:rsidRPr="001A3B7D">
        <w:rPr>
          <w:szCs w:val="24"/>
        </w:rPr>
        <w:t>ssociation</w:t>
      </w:r>
      <w:r w:rsidRPr="001A3B7D">
        <w:rPr>
          <w:szCs w:val="24"/>
        </w:rPr>
        <w:t xml:space="preserve"> representative</w:t>
      </w:r>
      <w:r w:rsidR="001A3B7D" w:rsidRPr="001A3B7D">
        <w:rPr>
          <w:szCs w:val="24"/>
        </w:rPr>
        <w:t xml:space="preserve"> (MLA</w:t>
      </w:r>
      <w:r w:rsidRPr="001A3B7D">
        <w:rPr>
          <w:szCs w:val="24"/>
        </w:rPr>
        <w:t>),</w:t>
      </w:r>
      <w:r w:rsidR="004922DE" w:rsidRPr="001A3B7D">
        <w:rPr>
          <w:szCs w:val="24"/>
        </w:rPr>
        <w:t xml:space="preserve"> 2005</w:t>
      </w:r>
      <w:r w:rsidR="007B3E00" w:rsidRPr="001A3B7D">
        <w:rPr>
          <w:szCs w:val="24"/>
        </w:rPr>
        <w:t xml:space="preserve"> </w:t>
      </w:r>
      <w:r w:rsidR="001A3B7D" w:rsidRPr="001A3B7D">
        <w:rPr>
          <w:szCs w:val="24"/>
        </w:rPr>
        <w:t>&amp; 2007</w:t>
      </w:r>
      <w:r w:rsidRPr="001A3B7D">
        <w:rPr>
          <w:szCs w:val="24"/>
        </w:rPr>
        <w:t xml:space="preserve"> </w:t>
      </w:r>
    </w:p>
    <w:p w14:paraId="20400672" w14:textId="77777777" w:rsidR="001A3B7D" w:rsidRPr="001A3B7D" w:rsidRDefault="001A3B7D" w:rsidP="00153A84">
      <w:pPr>
        <w:pStyle w:val="ListParagraph"/>
        <w:widowControl w:val="0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Colby Book Award, </w:t>
      </w:r>
      <w:r w:rsidR="00CE257A" w:rsidRPr="001A3B7D">
        <w:rPr>
          <w:szCs w:val="24"/>
        </w:rPr>
        <w:t>R</w:t>
      </w:r>
      <w:r w:rsidR="00646632" w:rsidRPr="001A3B7D">
        <w:rPr>
          <w:szCs w:val="24"/>
        </w:rPr>
        <w:t xml:space="preserve">esearch </w:t>
      </w:r>
      <w:r w:rsidR="00CE257A" w:rsidRPr="001A3B7D">
        <w:rPr>
          <w:szCs w:val="24"/>
        </w:rPr>
        <w:t>S</w:t>
      </w:r>
      <w:r w:rsidR="00646632" w:rsidRPr="001A3B7D">
        <w:rPr>
          <w:szCs w:val="24"/>
        </w:rPr>
        <w:t xml:space="preserve">ociety for Victorian </w:t>
      </w:r>
      <w:r w:rsidR="00CE257A" w:rsidRPr="001A3B7D">
        <w:rPr>
          <w:szCs w:val="24"/>
        </w:rPr>
        <w:t>P</w:t>
      </w:r>
      <w:r w:rsidR="00646632" w:rsidRPr="001A3B7D">
        <w:rPr>
          <w:szCs w:val="24"/>
        </w:rPr>
        <w:t>eriodicals</w:t>
      </w:r>
      <w:r>
        <w:rPr>
          <w:szCs w:val="24"/>
        </w:rPr>
        <w:t xml:space="preserve"> (RSVP</w:t>
      </w:r>
      <w:r w:rsidR="00CE257A" w:rsidRPr="001A3B7D">
        <w:rPr>
          <w:szCs w:val="24"/>
        </w:rPr>
        <w:t>)</w:t>
      </w:r>
      <w:r>
        <w:rPr>
          <w:szCs w:val="24"/>
        </w:rPr>
        <w:t>, 2013 &amp; 2015</w:t>
      </w:r>
    </w:p>
    <w:p w14:paraId="53440520" w14:textId="77777777" w:rsidR="001A3B7D" w:rsidRPr="001A3B7D" w:rsidRDefault="00CE257A" w:rsidP="00153A84">
      <w:pPr>
        <w:pStyle w:val="ListParagraph"/>
        <w:widowControl w:val="0"/>
        <w:numPr>
          <w:ilvl w:val="0"/>
          <w:numId w:val="1"/>
        </w:numPr>
        <w:rPr>
          <w:szCs w:val="24"/>
        </w:rPr>
      </w:pPr>
      <w:r w:rsidRPr="001A3B7D">
        <w:rPr>
          <w:szCs w:val="24"/>
        </w:rPr>
        <w:t xml:space="preserve">Best </w:t>
      </w:r>
      <w:r w:rsidR="008B159F" w:rsidRPr="001A3B7D">
        <w:rPr>
          <w:szCs w:val="24"/>
        </w:rPr>
        <w:t xml:space="preserve">Interdisciplinary Essay on the Nineteenth </w:t>
      </w:r>
      <w:r w:rsidRPr="001A3B7D">
        <w:rPr>
          <w:szCs w:val="24"/>
        </w:rPr>
        <w:t>Century</w:t>
      </w:r>
      <w:r w:rsidR="001A3B7D">
        <w:rPr>
          <w:szCs w:val="24"/>
        </w:rPr>
        <w:t>,</w:t>
      </w:r>
      <w:r w:rsidRPr="001A3B7D">
        <w:rPr>
          <w:szCs w:val="24"/>
        </w:rPr>
        <w:t xml:space="preserve"> I</w:t>
      </w:r>
      <w:r w:rsidR="00646632" w:rsidRPr="001A3B7D">
        <w:rPr>
          <w:szCs w:val="24"/>
        </w:rPr>
        <w:t>nterdisciplinary Nineteenth Century Studies</w:t>
      </w:r>
      <w:r w:rsidR="001A3B7D">
        <w:rPr>
          <w:szCs w:val="24"/>
        </w:rPr>
        <w:t xml:space="preserve"> (INCS</w:t>
      </w:r>
      <w:r w:rsidRPr="001A3B7D">
        <w:rPr>
          <w:szCs w:val="24"/>
        </w:rPr>
        <w:t xml:space="preserve">), </w:t>
      </w:r>
      <w:r w:rsidR="007B3E00" w:rsidRPr="001A3B7D">
        <w:rPr>
          <w:szCs w:val="24"/>
        </w:rPr>
        <w:t>2008 &amp; 2009 a</w:t>
      </w:r>
      <w:r w:rsidR="001A3B7D">
        <w:rPr>
          <w:szCs w:val="24"/>
        </w:rPr>
        <w:t>s member; 2012 &amp; 2013 as Chair</w:t>
      </w:r>
    </w:p>
    <w:p w14:paraId="738581ED" w14:textId="77777777" w:rsidR="001A3B7D" w:rsidRPr="001A3B7D" w:rsidRDefault="001A3B7D" w:rsidP="00153A84">
      <w:pPr>
        <w:pStyle w:val="ListParagraph"/>
        <w:widowControl w:val="0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Rosemary Van </w:t>
      </w:r>
      <w:proofErr w:type="spellStart"/>
      <w:r>
        <w:rPr>
          <w:szCs w:val="24"/>
        </w:rPr>
        <w:t>Arsdel</w:t>
      </w:r>
      <w:proofErr w:type="spellEnd"/>
      <w:r>
        <w:rPr>
          <w:szCs w:val="24"/>
        </w:rPr>
        <w:t xml:space="preserve"> Prize, </w:t>
      </w:r>
      <w:r w:rsidR="00646632" w:rsidRPr="001A3B7D">
        <w:rPr>
          <w:szCs w:val="24"/>
        </w:rPr>
        <w:t>Research Society for Victorian Periodicals</w:t>
      </w:r>
      <w:r>
        <w:rPr>
          <w:szCs w:val="24"/>
        </w:rPr>
        <w:t xml:space="preserve"> (RSVP</w:t>
      </w:r>
      <w:r w:rsidR="00CE257A" w:rsidRPr="001A3B7D">
        <w:rPr>
          <w:szCs w:val="24"/>
        </w:rPr>
        <w:t>),</w:t>
      </w:r>
      <w:r>
        <w:rPr>
          <w:szCs w:val="24"/>
        </w:rPr>
        <w:t xml:space="preserve"> 2010</w:t>
      </w:r>
      <w:r w:rsidR="00CE257A" w:rsidRPr="001A3B7D">
        <w:rPr>
          <w:szCs w:val="24"/>
        </w:rPr>
        <w:t xml:space="preserve"> </w:t>
      </w:r>
    </w:p>
    <w:p w14:paraId="63D6511D" w14:textId="77777777" w:rsidR="00CE257A" w:rsidRPr="001A3B7D" w:rsidRDefault="00CE257A" w:rsidP="00153A84">
      <w:pPr>
        <w:pStyle w:val="ListParagraph"/>
        <w:widowControl w:val="0"/>
        <w:numPr>
          <w:ilvl w:val="0"/>
          <w:numId w:val="1"/>
        </w:numPr>
        <w:rPr>
          <w:szCs w:val="24"/>
        </w:rPr>
      </w:pPr>
      <w:r w:rsidRPr="001A3B7D">
        <w:rPr>
          <w:szCs w:val="24"/>
        </w:rPr>
        <w:t>Emily Toth Award</w:t>
      </w:r>
      <w:r w:rsidR="001A3B7D">
        <w:rPr>
          <w:szCs w:val="24"/>
        </w:rPr>
        <w:t>,</w:t>
      </w:r>
      <w:r w:rsidRPr="001A3B7D">
        <w:rPr>
          <w:szCs w:val="24"/>
        </w:rPr>
        <w:t xml:space="preserve"> P</w:t>
      </w:r>
      <w:r w:rsidR="00646632" w:rsidRPr="001A3B7D">
        <w:rPr>
          <w:szCs w:val="24"/>
        </w:rPr>
        <w:t xml:space="preserve">opular </w:t>
      </w:r>
      <w:r w:rsidRPr="001A3B7D">
        <w:rPr>
          <w:szCs w:val="24"/>
        </w:rPr>
        <w:t>C</w:t>
      </w:r>
      <w:r w:rsidR="00646632" w:rsidRPr="001A3B7D">
        <w:rPr>
          <w:szCs w:val="24"/>
        </w:rPr>
        <w:t xml:space="preserve">ulture </w:t>
      </w:r>
      <w:r w:rsidRPr="001A3B7D">
        <w:rPr>
          <w:szCs w:val="24"/>
        </w:rPr>
        <w:t>A</w:t>
      </w:r>
      <w:r w:rsidR="00646632" w:rsidRPr="001A3B7D">
        <w:rPr>
          <w:szCs w:val="24"/>
        </w:rPr>
        <w:t>ssociation</w:t>
      </w:r>
      <w:r w:rsidR="001A3B7D">
        <w:rPr>
          <w:szCs w:val="24"/>
        </w:rPr>
        <w:t xml:space="preserve"> (PCA</w:t>
      </w:r>
      <w:r w:rsidRPr="001A3B7D">
        <w:rPr>
          <w:szCs w:val="24"/>
        </w:rPr>
        <w:t>)</w:t>
      </w:r>
      <w:r w:rsidR="001A3B7D">
        <w:rPr>
          <w:szCs w:val="24"/>
        </w:rPr>
        <w:t>, 1995</w:t>
      </w:r>
    </w:p>
    <w:p w14:paraId="23A8A41C" w14:textId="77777777" w:rsidR="005C20E1" w:rsidRDefault="00CE257A" w:rsidP="00CE257A">
      <w:pPr>
        <w:widowControl w:val="0"/>
        <w:ind w:left="720" w:hanging="720"/>
        <w:contextualSpacing/>
        <w:rPr>
          <w:b/>
          <w:szCs w:val="24"/>
        </w:rPr>
      </w:pPr>
      <w:r w:rsidRPr="00CD3D5E">
        <w:rPr>
          <w:b/>
          <w:szCs w:val="24"/>
        </w:rPr>
        <w:t>Expert Manuscript Reader</w:t>
      </w:r>
      <w:r w:rsidR="005C20E1">
        <w:rPr>
          <w:b/>
          <w:szCs w:val="24"/>
        </w:rPr>
        <w:t>:</w:t>
      </w:r>
    </w:p>
    <w:p w14:paraId="225660CC" w14:textId="652832F0" w:rsidR="005C20E1" w:rsidRDefault="005C20E1" w:rsidP="00CE257A">
      <w:pPr>
        <w:widowControl w:val="0"/>
        <w:ind w:left="720" w:hanging="720"/>
        <w:contextualSpacing/>
        <w:rPr>
          <w:szCs w:val="24"/>
        </w:rPr>
      </w:pPr>
      <w:r>
        <w:rPr>
          <w:b/>
          <w:szCs w:val="24"/>
        </w:rPr>
        <w:tab/>
        <w:t>Journals</w:t>
      </w:r>
      <w:bookmarkStart w:id="34" w:name="_Hlk99383552"/>
      <w:r>
        <w:rPr>
          <w:b/>
          <w:szCs w:val="24"/>
        </w:rPr>
        <w:t>:</w:t>
      </w:r>
      <w:r w:rsidR="00CE257A" w:rsidRPr="00CD3D5E">
        <w:rPr>
          <w:szCs w:val="24"/>
        </w:rPr>
        <w:t xml:space="preserve">  </w:t>
      </w:r>
      <w:r w:rsidR="00CE257A" w:rsidRPr="00CD3D5E">
        <w:rPr>
          <w:i/>
          <w:szCs w:val="24"/>
        </w:rPr>
        <w:t>PMLA, Victorian Studies,</w:t>
      </w:r>
      <w:r w:rsidR="001D757E">
        <w:rPr>
          <w:i/>
          <w:szCs w:val="24"/>
        </w:rPr>
        <w:t xml:space="preserve"> European Romantics Review,</w:t>
      </w:r>
      <w:r w:rsidR="00CE257A" w:rsidRPr="00CD3D5E">
        <w:rPr>
          <w:i/>
          <w:szCs w:val="24"/>
        </w:rPr>
        <w:t xml:space="preserve"> </w:t>
      </w:r>
      <w:r w:rsidR="00D81242">
        <w:rPr>
          <w:i/>
          <w:szCs w:val="24"/>
        </w:rPr>
        <w:t>LIT</w:t>
      </w:r>
      <w:r w:rsidR="00556AF3">
        <w:rPr>
          <w:i/>
          <w:szCs w:val="24"/>
        </w:rPr>
        <w:t xml:space="preserve">: </w:t>
      </w:r>
      <w:r w:rsidR="00D81242">
        <w:rPr>
          <w:i/>
          <w:szCs w:val="24"/>
        </w:rPr>
        <w:t>Literature Interpretation Theory</w:t>
      </w:r>
      <w:r w:rsidR="00F13291">
        <w:rPr>
          <w:i/>
          <w:szCs w:val="24"/>
        </w:rPr>
        <w:t xml:space="preserve">, </w:t>
      </w:r>
      <w:r w:rsidR="00CE257A" w:rsidRPr="00CD3D5E">
        <w:rPr>
          <w:i/>
          <w:szCs w:val="24"/>
        </w:rPr>
        <w:t xml:space="preserve">Religion and Literature, </w:t>
      </w:r>
      <w:bookmarkEnd w:id="34"/>
      <w:r w:rsidR="00CE257A" w:rsidRPr="00CD3D5E">
        <w:rPr>
          <w:i/>
          <w:szCs w:val="24"/>
        </w:rPr>
        <w:t>Nineteenth-Century Contexts, Victorian Periodical Review, Nineteenth-Century Studies</w:t>
      </w:r>
      <w:r w:rsidR="00CE257A" w:rsidRPr="00CD3D5E">
        <w:rPr>
          <w:szCs w:val="24"/>
        </w:rPr>
        <w:t xml:space="preserve">, </w:t>
      </w:r>
      <w:r w:rsidR="00CE257A" w:rsidRPr="00CD3D5E">
        <w:rPr>
          <w:i/>
          <w:szCs w:val="24"/>
        </w:rPr>
        <w:t>Victorian Review</w:t>
      </w:r>
      <w:r w:rsidR="00CE257A" w:rsidRPr="00CD3D5E">
        <w:rPr>
          <w:szCs w:val="24"/>
        </w:rPr>
        <w:t xml:space="preserve">, </w:t>
      </w:r>
      <w:r w:rsidR="00CE257A" w:rsidRPr="00CD3D5E">
        <w:rPr>
          <w:i/>
          <w:szCs w:val="24"/>
        </w:rPr>
        <w:t>Hypatia, Prose Studies,</w:t>
      </w:r>
      <w:r w:rsidR="00CE257A" w:rsidRPr="00CD3D5E">
        <w:rPr>
          <w:szCs w:val="24"/>
        </w:rPr>
        <w:t xml:space="preserve"> </w:t>
      </w:r>
      <w:bookmarkStart w:id="35" w:name="_Hlk99383572"/>
      <w:r w:rsidR="00CE257A" w:rsidRPr="00CD3D5E">
        <w:rPr>
          <w:i/>
          <w:szCs w:val="24"/>
        </w:rPr>
        <w:t>Marvels &amp; Tales</w:t>
      </w:r>
      <w:r w:rsidR="00CE257A" w:rsidRPr="00CD3D5E">
        <w:rPr>
          <w:szCs w:val="24"/>
        </w:rPr>
        <w:t>,</w:t>
      </w:r>
      <w:r w:rsidR="00CE257A">
        <w:rPr>
          <w:szCs w:val="24"/>
        </w:rPr>
        <w:t xml:space="preserve"> </w:t>
      </w:r>
      <w:r w:rsidR="00CE257A" w:rsidRPr="00137473">
        <w:rPr>
          <w:i/>
          <w:szCs w:val="24"/>
        </w:rPr>
        <w:t>Victorian Institutes Journal</w:t>
      </w:r>
      <w:r w:rsidR="00CE257A">
        <w:rPr>
          <w:szCs w:val="24"/>
        </w:rPr>
        <w:t>,</w:t>
      </w:r>
      <w:r w:rsidR="00CE257A" w:rsidRPr="00CD3D5E">
        <w:rPr>
          <w:szCs w:val="24"/>
        </w:rPr>
        <w:t xml:space="preserve"> </w:t>
      </w:r>
      <w:r w:rsidR="00924689" w:rsidRPr="00924689">
        <w:rPr>
          <w:i/>
          <w:iCs/>
          <w:szCs w:val="24"/>
        </w:rPr>
        <w:t xml:space="preserve">Cahiers </w:t>
      </w:r>
      <w:proofErr w:type="spellStart"/>
      <w:r w:rsidR="00924689" w:rsidRPr="00924689">
        <w:rPr>
          <w:i/>
          <w:iCs/>
          <w:szCs w:val="24"/>
        </w:rPr>
        <w:t>Victoriens</w:t>
      </w:r>
      <w:proofErr w:type="spellEnd"/>
      <w:r w:rsidR="00924689" w:rsidRPr="00924689">
        <w:rPr>
          <w:i/>
          <w:iCs/>
          <w:szCs w:val="24"/>
        </w:rPr>
        <w:t xml:space="preserve"> et </w:t>
      </w:r>
      <w:proofErr w:type="spellStart"/>
      <w:r w:rsidR="00924689" w:rsidRPr="00924689">
        <w:rPr>
          <w:i/>
          <w:iCs/>
          <w:szCs w:val="24"/>
        </w:rPr>
        <w:t>Édouardiens</w:t>
      </w:r>
      <w:bookmarkEnd w:id="35"/>
      <w:proofErr w:type="spellEnd"/>
      <w:r w:rsidR="00924689">
        <w:rPr>
          <w:szCs w:val="24"/>
        </w:rPr>
        <w:t xml:space="preserve">, </w:t>
      </w:r>
      <w:r w:rsidR="00CE257A" w:rsidRPr="00CD3D5E">
        <w:rPr>
          <w:szCs w:val="24"/>
        </w:rPr>
        <w:t>BRANCH</w:t>
      </w:r>
    </w:p>
    <w:p w14:paraId="2FF2B4A8" w14:textId="050DA85A" w:rsidR="00CE257A" w:rsidRPr="00CD3D5E" w:rsidRDefault="005C20E1" w:rsidP="00CE257A">
      <w:pPr>
        <w:widowControl w:val="0"/>
        <w:ind w:left="720" w:hanging="720"/>
        <w:contextualSpacing/>
        <w:rPr>
          <w:szCs w:val="24"/>
        </w:rPr>
      </w:pPr>
      <w:r>
        <w:rPr>
          <w:b/>
          <w:szCs w:val="24"/>
        </w:rPr>
        <w:tab/>
        <w:t xml:space="preserve">Presses: </w:t>
      </w:r>
      <w:bookmarkStart w:id="36" w:name="_Hlk99380732"/>
      <w:r w:rsidR="00A9163E">
        <w:rPr>
          <w:szCs w:val="24"/>
        </w:rPr>
        <w:t xml:space="preserve">Cambridge University Press, </w:t>
      </w:r>
      <w:r w:rsidR="009B14AC">
        <w:rPr>
          <w:szCs w:val="24"/>
        </w:rPr>
        <w:t xml:space="preserve">Rutgers University Press, </w:t>
      </w:r>
      <w:r w:rsidR="006057B0">
        <w:rPr>
          <w:szCs w:val="24"/>
        </w:rPr>
        <w:t xml:space="preserve">Edinburgh University Press, </w:t>
      </w:r>
      <w:r w:rsidR="00CE257A" w:rsidRPr="00CD3D5E">
        <w:rPr>
          <w:szCs w:val="24"/>
        </w:rPr>
        <w:t xml:space="preserve">Ohio State University Press, Oxford University Press Bibliographies Online, University of Michigan Press, </w:t>
      </w:r>
      <w:bookmarkEnd w:id="36"/>
      <w:r w:rsidR="00CE257A" w:rsidRPr="00CD3D5E">
        <w:rPr>
          <w:szCs w:val="24"/>
        </w:rPr>
        <w:t>Broadview Press, University of Wisconsin Press,</w:t>
      </w:r>
      <w:r w:rsidR="00E874BE">
        <w:rPr>
          <w:szCs w:val="24"/>
        </w:rPr>
        <w:t xml:space="preserve"> </w:t>
      </w:r>
      <w:r w:rsidR="001A2B44">
        <w:rPr>
          <w:szCs w:val="24"/>
        </w:rPr>
        <w:t xml:space="preserve">Bloomsbury, </w:t>
      </w:r>
      <w:r w:rsidR="00E874BE">
        <w:rPr>
          <w:szCs w:val="24"/>
        </w:rPr>
        <w:t xml:space="preserve">Routledge, </w:t>
      </w:r>
      <w:r w:rsidR="00CE257A" w:rsidRPr="00CD3D5E">
        <w:rPr>
          <w:szCs w:val="24"/>
        </w:rPr>
        <w:t xml:space="preserve">Ashgate Publishing, Edwin </w:t>
      </w:r>
      <w:proofErr w:type="spellStart"/>
      <w:r w:rsidR="00CE257A" w:rsidRPr="00CD3D5E">
        <w:rPr>
          <w:szCs w:val="24"/>
        </w:rPr>
        <w:t>Mellen</w:t>
      </w:r>
      <w:proofErr w:type="spellEnd"/>
      <w:r w:rsidR="00CE257A" w:rsidRPr="00CD3D5E">
        <w:rPr>
          <w:szCs w:val="24"/>
        </w:rPr>
        <w:t xml:space="preserve"> Press, University Press of Florida</w:t>
      </w:r>
      <w:r w:rsidR="00CE257A">
        <w:rPr>
          <w:szCs w:val="24"/>
        </w:rPr>
        <w:t>, Anthem</w:t>
      </w:r>
      <w:r w:rsidR="00CE257A" w:rsidRPr="00CD3D5E">
        <w:rPr>
          <w:szCs w:val="24"/>
        </w:rPr>
        <w:t xml:space="preserve"> </w:t>
      </w:r>
      <w:r w:rsidR="008001DA">
        <w:rPr>
          <w:szCs w:val="24"/>
        </w:rPr>
        <w:t>Press</w:t>
      </w:r>
      <w:r w:rsidR="00A07CEF">
        <w:rPr>
          <w:szCs w:val="24"/>
        </w:rPr>
        <w:t>, and</w:t>
      </w:r>
      <w:r w:rsidR="001B7BD9">
        <w:rPr>
          <w:szCs w:val="24"/>
        </w:rPr>
        <w:t xml:space="preserve"> Wiley</w:t>
      </w:r>
      <w:r w:rsidR="00A07CEF">
        <w:rPr>
          <w:szCs w:val="24"/>
        </w:rPr>
        <w:t xml:space="preserve"> Blackwell</w:t>
      </w:r>
    </w:p>
    <w:p w14:paraId="0D0952D2" w14:textId="7D9F74C1" w:rsidR="00CE257A" w:rsidRDefault="00CE257A" w:rsidP="00CE257A">
      <w:pPr>
        <w:widowControl w:val="0"/>
        <w:ind w:left="720" w:hanging="720"/>
        <w:contextualSpacing/>
        <w:rPr>
          <w:szCs w:val="24"/>
        </w:rPr>
      </w:pPr>
      <w:r w:rsidRPr="00CD3D5E">
        <w:rPr>
          <w:b/>
          <w:szCs w:val="24"/>
        </w:rPr>
        <w:t>Tenure and/or Promotion Referee</w:t>
      </w:r>
      <w:r w:rsidR="00556AF3">
        <w:rPr>
          <w:b/>
          <w:szCs w:val="24"/>
        </w:rPr>
        <w:t>:</w:t>
      </w:r>
      <w:r w:rsidR="00556AF3" w:rsidRPr="00CD5B31">
        <w:rPr>
          <w:szCs w:val="24"/>
        </w:rPr>
        <w:t xml:space="preserve"> </w:t>
      </w:r>
      <w:r w:rsidR="00331C60">
        <w:rPr>
          <w:szCs w:val="24"/>
        </w:rPr>
        <w:t xml:space="preserve">University of Cambridge, UK; </w:t>
      </w:r>
      <w:r w:rsidR="00924689" w:rsidRPr="00924689">
        <w:rPr>
          <w:szCs w:val="24"/>
        </w:rPr>
        <w:t>University of Birmingham</w:t>
      </w:r>
      <w:r w:rsidR="00924689">
        <w:rPr>
          <w:szCs w:val="24"/>
        </w:rPr>
        <w:t xml:space="preserve">, UK; </w:t>
      </w:r>
      <w:r w:rsidR="00BA6C0F">
        <w:rPr>
          <w:szCs w:val="24"/>
        </w:rPr>
        <w:t xml:space="preserve">San Francisco State University; </w:t>
      </w:r>
      <w:r w:rsidR="00CA4D05">
        <w:rPr>
          <w:szCs w:val="24"/>
        </w:rPr>
        <w:t xml:space="preserve">Manchester Metropolitan University, UK; </w:t>
      </w:r>
      <w:r w:rsidR="009A4631">
        <w:rPr>
          <w:szCs w:val="24"/>
        </w:rPr>
        <w:t>University of Arkansas</w:t>
      </w:r>
      <w:r w:rsidR="00CA4D05">
        <w:rPr>
          <w:szCs w:val="24"/>
        </w:rPr>
        <w:t>;</w:t>
      </w:r>
      <w:r w:rsidR="009A4631">
        <w:rPr>
          <w:szCs w:val="24"/>
        </w:rPr>
        <w:t xml:space="preserve"> </w:t>
      </w:r>
      <w:r w:rsidR="00CD5B31">
        <w:rPr>
          <w:szCs w:val="24"/>
        </w:rPr>
        <w:t>University of Tennessee</w:t>
      </w:r>
      <w:r w:rsidR="00CA4D05">
        <w:rPr>
          <w:szCs w:val="24"/>
        </w:rPr>
        <w:t>;</w:t>
      </w:r>
      <w:r w:rsidR="00CD5B31">
        <w:rPr>
          <w:szCs w:val="24"/>
        </w:rPr>
        <w:t xml:space="preserve"> </w:t>
      </w:r>
      <w:r w:rsidR="00CD5B31" w:rsidRPr="00CD5B31">
        <w:rPr>
          <w:szCs w:val="24"/>
        </w:rPr>
        <w:t>University of Rochester</w:t>
      </w:r>
      <w:r w:rsidR="00CA4D05">
        <w:rPr>
          <w:szCs w:val="24"/>
        </w:rPr>
        <w:t>;</w:t>
      </w:r>
      <w:r w:rsidR="00CD5B31" w:rsidRPr="00CD5B31">
        <w:rPr>
          <w:szCs w:val="24"/>
        </w:rPr>
        <w:t xml:space="preserve"> </w:t>
      </w:r>
      <w:r w:rsidR="00683ACF">
        <w:rPr>
          <w:szCs w:val="24"/>
        </w:rPr>
        <w:t xml:space="preserve">University of California-Santa Cruz; </w:t>
      </w:r>
      <w:r w:rsidR="009C4B3F">
        <w:rPr>
          <w:szCs w:val="24"/>
        </w:rPr>
        <w:t xml:space="preserve">New York University; </w:t>
      </w:r>
      <w:r w:rsidR="00363CC4">
        <w:rPr>
          <w:szCs w:val="24"/>
        </w:rPr>
        <w:t>Univ</w:t>
      </w:r>
      <w:r w:rsidR="009C4B3F">
        <w:rPr>
          <w:szCs w:val="24"/>
        </w:rPr>
        <w:t>ersity of California-Riverside; George Mason University;</w:t>
      </w:r>
      <w:r w:rsidR="00762213">
        <w:rPr>
          <w:szCs w:val="24"/>
        </w:rPr>
        <w:t xml:space="preserve"> </w:t>
      </w:r>
      <w:r w:rsidR="009C4B3F">
        <w:rPr>
          <w:szCs w:val="24"/>
        </w:rPr>
        <w:t>North Carolina State University;</w:t>
      </w:r>
      <w:r w:rsidR="00762213">
        <w:rPr>
          <w:szCs w:val="24"/>
        </w:rPr>
        <w:t xml:space="preserve"> </w:t>
      </w:r>
      <w:r w:rsidRPr="00CD3D5E">
        <w:rPr>
          <w:szCs w:val="24"/>
        </w:rPr>
        <w:t>Univers</w:t>
      </w:r>
      <w:r w:rsidR="009C4B3F">
        <w:rPr>
          <w:szCs w:val="24"/>
        </w:rPr>
        <w:t>ity of North Carolina-Charlotte;</w:t>
      </w:r>
      <w:r w:rsidR="00D65406">
        <w:rPr>
          <w:szCs w:val="24"/>
        </w:rPr>
        <w:t xml:space="preserve"> University of Missouri-Columbia</w:t>
      </w:r>
      <w:r w:rsidRPr="00CD3D5E">
        <w:rPr>
          <w:szCs w:val="24"/>
        </w:rPr>
        <w:t>; Oklahoma State University; Lancaster University</w:t>
      </w:r>
      <w:r w:rsidR="00CA4D05">
        <w:rPr>
          <w:szCs w:val="24"/>
        </w:rPr>
        <w:t>,</w:t>
      </w:r>
      <w:r w:rsidRPr="00CD3D5E">
        <w:rPr>
          <w:szCs w:val="24"/>
        </w:rPr>
        <w:t xml:space="preserve"> </w:t>
      </w:r>
      <w:r w:rsidR="00CD5B31">
        <w:rPr>
          <w:szCs w:val="24"/>
        </w:rPr>
        <w:t>UK</w:t>
      </w:r>
      <w:r w:rsidRPr="00CD3D5E">
        <w:rPr>
          <w:szCs w:val="24"/>
        </w:rPr>
        <w:t>; Haverford College; University of Missouri-Kansas City</w:t>
      </w:r>
    </w:p>
    <w:p w14:paraId="39BB0833" w14:textId="77777777" w:rsidR="00E226F6" w:rsidRDefault="00E226F6"/>
    <w:p w14:paraId="2FEED462" w14:textId="77777777" w:rsidR="00703017" w:rsidRDefault="00703017" w:rsidP="00CE257A">
      <w:pPr>
        <w:widowControl w:val="0"/>
        <w:ind w:left="1440" w:hanging="1440"/>
        <w:contextualSpacing/>
        <w:rPr>
          <w:b/>
          <w:szCs w:val="24"/>
          <w:u w:val="single"/>
        </w:rPr>
      </w:pPr>
    </w:p>
    <w:p w14:paraId="78568A24" w14:textId="77777777" w:rsidR="00CE257A" w:rsidRPr="00234391" w:rsidRDefault="00CE257A" w:rsidP="00CE257A">
      <w:pPr>
        <w:widowControl w:val="0"/>
        <w:ind w:left="1440" w:hanging="1440"/>
        <w:contextualSpacing/>
        <w:rPr>
          <w:szCs w:val="24"/>
          <w:u w:val="single"/>
        </w:rPr>
      </w:pPr>
      <w:r w:rsidRPr="00234391">
        <w:rPr>
          <w:b/>
          <w:szCs w:val="24"/>
          <w:u w:val="single"/>
        </w:rPr>
        <w:t>MEMBERSHIPS</w:t>
      </w:r>
    </w:p>
    <w:p w14:paraId="2AFE7F6A" w14:textId="05F9A56E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 w:rsidRPr="00CD3D5E">
        <w:rPr>
          <w:szCs w:val="24"/>
        </w:rPr>
        <w:t>Modern Language Association</w:t>
      </w:r>
      <w:r w:rsidR="00D1577B">
        <w:rPr>
          <w:szCs w:val="24"/>
        </w:rPr>
        <w:t xml:space="preserve"> (MLA)</w:t>
      </w:r>
    </w:p>
    <w:p w14:paraId="006AD490" w14:textId="25656B43" w:rsidR="00CE257A" w:rsidRDefault="00CE257A" w:rsidP="00CE257A">
      <w:pPr>
        <w:widowControl w:val="0"/>
        <w:ind w:left="1440" w:hanging="1440"/>
        <w:contextualSpacing/>
        <w:rPr>
          <w:szCs w:val="24"/>
        </w:rPr>
      </w:pPr>
      <w:r w:rsidRPr="00CD3D5E">
        <w:rPr>
          <w:szCs w:val="24"/>
        </w:rPr>
        <w:t>American Society for Theatre Research</w:t>
      </w:r>
      <w:r w:rsidR="00D1577B">
        <w:rPr>
          <w:szCs w:val="24"/>
        </w:rPr>
        <w:t xml:space="preserve"> (ASTR)</w:t>
      </w:r>
    </w:p>
    <w:p w14:paraId="3ED0B099" w14:textId="28DC47F9" w:rsidR="00D1577B" w:rsidRPr="00CD3D5E" w:rsidRDefault="00D1577B" w:rsidP="00CE257A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American Comparative Literature Association (ACLA)</w:t>
      </w:r>
    </w:p>
    <w:p w14:paraId="1D693DA1" w14:textId="4A5ECBFA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 w:rsidRPr="00CD3D5E">
        <w:rPr>
          <w:szCs w:val="24"/>
        </w:rPr>
        <w:t xml:space="preserve">Interdisciplinary Nineteenth-Century Studies </w:t>
      </w:r>
      <w:r w:rsidR="00D1577B">
        <w:rPr>
          <w:szCs w:val="24"/>
        </w:rPr>
        <w:t>(INCS)</w:t>
      </w:r>
    </w:p>
    <w:p w14:paraId="696E0E7F" w14:textId="25C1EE7B" w:rsidR="00CE257A" w:rsidRDefault="00CE257A" w:rsidP="00CE257A">
      <w:pPr>
        <w:widowControl w:val="0"/>
        <w:ind w:left="1440" w:hanging="1440"/>
        <w:contextualSpacing/>
        <w:rPr>
          <w:szCs w:val="24"/>
        </w:rPr>
      </w:pPr>
      <w:r w:rsidRPr="00CD3D5E">
        <w:rPr>
          <w:szCs w:val="24"/>
        </w:rPr>
        <w:t>Dickens Project (Invitation only)</w:t>
      </w:r>
    </w:p>
    <w:p w14:paraId="3E2F0EA4" w14:textId="78FC4408" w:rsidR="00CE257A" w:rsidRPr="00CD3D5E" w:rsidRDefault="00CE257A" w:rsidP="00CE257A">
      <w:pPr>
        <w:widowControl w:val="0"/>
        <w:ind w:left="1440" w:hanging="1440"/>
        <w:contextualSpacing/>
        <w:rPr>
          <w:szCs w:val="24"/>
        </w:rPr>
      </w:pPr>
      <w:r w:rsidRPr="00CD3D5E">
        <w:rPr>
          <w:szCs w:val="24"/>
        </w:rPr>
        <w:t>North American Victorian Studies Association</w:t>
      </w:r>
      <w:r w:rsidR="00D1577B">
        <w:rPr>
          <w:szCs w:val="24"/>
        </w:rPr>
        <w:t xml:space="preserve"> (NAVSA)</w:t>
      </w:r>
    </w:p>
    <w:p w14:paraId="5BF157EC" w14:textId="1873969B" w:rsidR="00F9149D" w:rsidRDefault="00F9149D" w:rsidP="00B410AE">
      <w:pPr>
        <w:widowControl w:val="0"/>
        <w:ind w:left="1440" w:hanging="1440"/>
        <w:contextualSpacing/>
        <w:rPr>
          <w:szCs w:val="24"/>
        </w:rPr>
      </w:pPr>
      <w:r>
        <w:rPr>
          <w:szCs w:val="24"/>
        </w:rPr>
        <w:t>South Central Modern Language Association</w:t>
      </w:r>
      <w:r w:rsidR="00D1577B">
        <w:rPr>
          <w:szCs w:val="24"/>
        </w:rPr>
        <w:t xml:space="preserve"> (SCMLA)</w:t>
      </w:r>
    </w:p>
    <w:p w14:paraId="3F1476BE" w14:textId="1F51B84E" w:rsidR="0075376C" w:rsidRPr="00C217A6" w:rsidRDefault="0075376C" w:rsidP="00C217A6">
      <w:pPr>
        <w:widowControl w:val="0"/>
        <w:ind w:left="1440" w:hanging="1440"/>
        <w:contextualSpacing/>
        <w:rPr>
          <w:szCs w:val="24"/>
        </w:rPr>
      </w:pPr>
    </w:p>
    <w:sectPr w:rsidR="0075376C" w:rsidRPr="00C217A6" w:rsidSect="004C4CF7">
      <w:headerReference w:type="even" r:id="rId31"/>
      <w:headerReference w:type="default" r:id="rId32"/>
      <w:footerReference w:type="even" r:id="rId33"/>
      <w:footerReference w:type="default" r:id="rId34"/>
      <w:footnotePr>
        <w:numRestart w:val="eachSect"/>
      </w:foot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0BAF" w14:textId="77777777" w:rsidR="00BC4490" w:rsidRDefault="00BC4490" w:rsidP="00CE257A">
      <w:r>
        <w:separator/>
      </w:r>
    </w:p>
  </w:endnote>
  <w:endnote w:type="continuationSeparator" w:id="0">
    <w:p w14:paraId="4AB331A7" w14:textId="77777777" w:rsidR="00BC4490" w:rsidRDefault="00BC4490" w:rsidP="00CE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62A1" w14:textId="77777777" w:rsidR="001B280E" w:rsidRDefault="001B280E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BF54" w14:textId="77777777" w:rsidR="001B280E" w:rsidRDefault="001B280E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854D" w14:textId="77777777" w:rsidR="00BC4490" w:rsidRDefault="00BC4490" w:rsidP="00CE257A">
      <w:r>
        <w:separator/>
      </w:r>
    </w:p>
  </w:footnote>
  <w:footnote w:type="continuationSeparator" w:id="0">
    <w:p w14:paraId="1D0BEF26" w14:textId="77777777" w:rsidR="00BC4490" w:rsidRDefault="00BC4490" w:rsidP="00CE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F438" w14:textId="77777777" w:rsidR="001B280E" w:rsidRDefault="001B280E">
    <w:pPr>
      <w:framePr w:w="9360" w:h="280" w:hRule="exact" w:wrap="notBeside" w:vAnchor="page" w:hAnchor="text" w:y="1152"/>
      <w:widowControl w:val="0"/>
      <w:spacing w:line="0" w:lineRule="atLeast"/>
      <w:jc w:val="right"/>
      <w:rPr>
        <w:vanish/>
      </w:rPr>
    </w:pPr>
    <w:r>
      <w:rPr>
        <w:color w:val="000000"/>
      </w:rPr>
      <w:pgNum/>
    </w:r>
  </w:p>
  <w:p w14:paraId="71CAF1C4" w14:textId="77777777" w:rsidR="001B280E" w:rsidRDefault="001B280E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779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66BFFB" w14:textId="77777777" w:rsidR="001B280E" w:rsidRDefault="001B28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CDFD274" w14:textId="77777777" w:rsidR="001B280E" w:rsidRPr="00CE257A" w:rsidRDefault="001B280E" w:rsidP="00CE257A">
    <w:pPr>
      <w:widowControl w:val="0"/>
      <w:contextualSpacing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4CE"/>
    <w:multiLevelType w:val="hybridMultilevel"/>
    <w:tmpl w:val="B3F6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033A"/>
    <w:multiLevelType w:val="hybridMultilevel"/>
    <w:tmpl w:val="DB50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B13"/>
    <w:multiLevelType w:val="hybridMultilevel"/>
    <w:tmpl w:val="CB8EC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358"/>
    <w:multiLevelType w:val="hybridMultilevel"/>
    <w:tmpl w:val="989AD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3479C"/>
    <w:multiLevelType w:val="hybridMultilevel"/>
    <w:tmpl w:val="F4480066"/>
    <w:lvl w:ilvl="0" w:tplc="ABD6A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4C9C"/>
    <w:multiLevelType w:val="hybridMultilevel"/>
    <w:tmpl w:val="5DC6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C43"/>
    <w:multiLevelType w:val="hybridMultilevel"/>
    <w:tmpl w:val="7E8056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087CB3"/>
    <w:multiLevelType w:val="hybridMultilevel"/>
    <w:tmpl w:val="82DA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03341"/>
    <w:multiLevelType w:val="hybridMultilevel"/>
    <w:tmpl w:val="FE92B3CC"/>
    <w:lvl w:ilvl="0" w:tplc="14F20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33486"/>
    <w:multiLevelType w:val="hybridMultilevel"/>
    <w:tmpl w:val="76228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747"/>
    <w:multiLevelType w:val="hybridMultilevel"/>
    <w:tmpl w:val="94145684"/>
    <w:lvl w:ilvl="0" w:tplc="927AD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5EEF"/>
    <w:multiLevelType w:val="hybridMultilevel"/>
    <w:tmpl w:val="6EDE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159DC"/>
    <w:multiLevelType w:val="hybridMultilevel"/>
    <w:tmpl w:val="4FD2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6625F"/>
    <w:multiLevelType w:val="hybridMultilevel"/>
    <w:tmpl w:val="21229E30"/>
    <w:lvl w:ilvl="0" w:tplc="9EC44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A75CE"/>
    <w:multiLevelType w:val="hybridMultilevel"/>
    <w:tmpl w:val="2B4C77D4"/>
    <w:lvl w:ilvl="0" w:tplc="89866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4E90"/>
    <w:multiLevelType w:val="hybridMultilevel"/>
    <w:tmpl w:val="E9723A18"/>
    <w:lvl w:ilvl="0" w:tplc="0400B5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47191"/>
    <w:multiLevelType w:val="hybridMultilevel"/>
    <w:tmpl w:val="1ED2CE72"/>
    <w:lvl w:ilvl="0" w:tplc="9EC44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69ED"/>
    <w:multiLevelType w:val="hybridMultilevel"/>
    <w:tmpl w:val="DB1A31FA"/>
    <w:lvl w:ilvl="0" w:tplc="B7140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43F7D"/>
    <w:multiLevelType w:val="hybridMultilevel"/>
    <w:tmpl w:val="C482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36F5F"/>
    <w:multiLevelType w:val="hybridMultilevel"/>
    <w:tmpl w:val="83BA1CB4"/>
    <w:lvl w:ilvl="0" w:tplc="A7E0C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E1FA1"/>
    <w:multiLevelType w:val="hybridMultilevel"/>
    <w:tmpl w:val="1CCA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D6E48"/>
    <w:multiLevelType w:val="hybridMultilevel"/>
    <w:tmpl w:val="378A2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32BA6"/>
    <w:multiLevelType w:val="hybridMultilevel"/>
    <w:tmpl w:val="6BCA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758DE"/>
    <w:multiLevelType w:val="hybridMultilevel"/>
    <w:tmpl w:val="4D38F2E0"/>
    <w:lvl w:ilvl="0" w:tplc="ABD6A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E039C"/>
    <w:multiLevelType w:val="hybridMultilevel"/>
    <w:tmpl w:val="64521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3B3ADD"/>
    <w:multiLevelType w:val="hybridMultilevel"/>
    <w:tmpl w:val="DB1A31FA"/>
    <w:lvl w:ilvl="0" w:tplc="B7140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95F0B"/>
    <w:multiLevelType w:val="hybridMultilevel"/>
    <w:tmpl w:val="D134632E"/>
    <w:lvl w:ilvl="0" w:tplc="3FE0FE8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34BDD"/>
    <w:multiLevelType w:val="hybridMultilevel"/>
    <w:tmpl w:val="EBF4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1220D"/>
    <w:multiLevelType w:val="hybridMultilevel"/>
    <w:tmpl w:val="0122E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6215948">
    <w:abstractNumId w:val="27"/>
  </w:num>
  <w:num w:numId="2" w16cid:durableId="1900626589">
    <w:abstractNumId w:val="22"/>
  </w:num>
  <w:num w:numId="3" w16cid:durableId="1315065801">
    <w:abstractNumId w:val="7"/>
  </w:num>
  <w:num w:numId="4" w16cid:durableId="530846482">
    <w:abstractNumId w:val="11"/>
  </w:num>
  <w:num w:numId="5" w16cid:durableId="1711882752">
    <w:abstractNumId w:val="9"/>
  </w:num>
  <w:num w:numId="6" w16cid:durableId="142280400">
    <w:abstractNumId w:val="18"/>
  </w:num>
  <w:num w:numId="7" w16cid:durableId="1513836916">
    <w:abstractNumId w:val="13"/>
  </w:num>
  <w:num w:numId="8" w16cid:durableId="196311936">
    <w:abstractNumId w:val="17"/>
  </w:num>
  <w:num w:numId="9" w16cid:durableId="296834576">
    <w:abstractNumId w:val="8"/>
  </w:num>
  <w:num w:numId="10" w16cid:durableId="436949226">
    <w:abstractNumId w:val="21"/>
  </w:num>
  <w:num w:numId="11" w16cid:durableId="371926616">
    <w:abstractNumId w:val="2"/>
  </w:num>
  <w:num w:numId="12" w16cid:durableId="352877945">
    <w:abstractNumId w:val="0"/>
  </w:num>
  <w:num w:numId="13" w16cid:durableId="1595015275">
    <w:abstractNumId w:val="20"/>
  </w:num>
  <w:num w:numId="14" w16cid:durableId="1447382842">
    <w:abstractNumId w:val="10"/>
  </w:num>
  <w:num w:numId="15" w16cid:durableId="1477456670">
    <w:abstractNumId w:val="15"/>
  </w:num>
  <w:num w:numId="16" w16cid:durableId="84157312">
    <w:abstractNumId w:val="14"/>
  </w:num>
  <w:num w:numId="17" w16cid:durableId="2129354155">
    <w:abstractNumId w:val="23"/>
  </w:num>
  <w:num w:numId="18" w16cid:durableId="365831770">
    <w:abstractNumId w:val="4"/>
  </w:num>
  <w:num w:numId="19" w16cid:durableId="304624542">
    <w:abstractNumId w:val="1"/>
  </w:num>
  <w:num w:numId="20" w16cid:durableId="1908875389">
    <w:abstractNumId w:val="19"/>
  </w:num>
  <w:num w:numId="21" w16cid:durableId="1752659780">
    <w:abstractNumId w:val="28"/>
  </w:num>
  <w:num w:numId="22" w16cid:durableId="363990310">
    <w:abstractNumId w:val="6"/>
  </w:num>
  <w:num w:numId="23" w16cid:durableId="94249274">
    <w:abstractNumId w:val="5"/>
  </w:num>
  <w:num w:numId="24" w16cid:durableId="202254079">
    <w:abstractNumId w:val="25"/>
  </w:num>
  <w:num w:numId="25" w16cid:durableId="2036536829">
    <w:abstractNumId w:val="26"/>
  </w:num>
  <w:num w:numId="26" w16cid:durableId="572400011">
    <w:abstractNumId w:val="16"/>
  </w:num>
  <w:num w:numId="27" w16cid:durableId="1483473275">
    <w:abstractNumId w:val="24"/>
  </w:num>
  <w:num w:numId="28" w16cid:durableId="707684854">
    <w:abstractNumId w:val="12"/>
  </w:num>
  <w:num w:numId="29" w16cid:durableId="1494182949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7A"/>
    <w:rsid w:val="00005A26"/>
    <w:rsid w:val="00012543"/>
    <w:rsid w:val="00016CBA"/>
    <w:rsid w:val="00026590"/>
    <w:rsid w:val="00031A11"/>
    <w:rsid w:val="00035BDD"/>
    <w:rsid w:val="00036265"/>
    <w:rsid w:val="00036352"/>
    <w:rsid w:val="0004117D"/>
    <w:rsid w:val="0004128D"/>
    <w:rsid w:val="0004256D"/>
    <w:rsid w:val="000435C5"/>
    <w:rsid w:val="000454D0"/>
    <w:rsid w:val="00051EFF"/>
    <w:rsid w:val="00052DFB"/>
    <w:rsid w:val="00055B34"/>
    <w:rsid w:val="0005791C"/>
    <w:rsid w:val="00061DEF"/>
    <w:rsid w:val="00061E11"/>
    <w:rsid w:val="00063EBD"/>
    <w:rsid w:val="00065592"/>
    <w:rsid w:val="00066227"/>
    <w:rsid w:val="00074B0B"/>
    <w:rsid w:val="00074CC3"/>
    <w:rsid w:val="00075BEB"/>
    <w:rsid w:val="000816A5"/>
    <w:rsid w:val="00087744"/>
    <w:rsid w:val="00087D05"/>
    <w:rsid w:val="0009022B"/>
    <w:rsid w:val="00090972"/>
    <w:rsid w:val="00095A0D"/>
    <w:rsid w:val="00096D1C"/>
    <w:rsid w:val="00097645"/>
    <w:rsid w:val="000A16F3"/>
    <w:rsid w:val="000A577D"/>
    <w:rsid w:val="000A7065"/>
    <w:rsid w:val="000B1643"/>
    <w:rsid w:val="000B2D87"/>
    <w:rsid w:val="000B310A"/>
    <w:rsid w:val="000B5F17"/>
    <w:rsid w:val="000C24CD"/>
    <w:rsid w:val="000C3E7B"/>
    <w:rsid w:val="000C4812"/>
    <w:rsid w:val="000C4E94"/>
    <w:rsid w:val="000C6BF9"/>
    <w:rsid w:val="000C727C"/>
    <w:rsid w:val="000D425D"/>
    <w:rsid w:val="000D5636"/>
    <w:rsid w:val="000D5C5D"/>
    <w:rsid w:val="000E44F6"/>
    <w:rsid w:val="000F0D83"/>
    <w:rsid w:val="000F319D"/>
    <w:rsid w:val="000F7109"/>
    <w:rsid w:val="000F749C"/>
    <w:rsid w:val="0010466D"/>
    <w:rsid w:val="001057C5"/>
    <w:rsid w:val="00105C6F"/>
    <w:rsid w:val="0010680C"/>
    <w:rsid w:val="00127C41"/>
    <w:rsid w:val="0013201D"/>
    <w:rsid w:val="001351BD"/>
    <w:rsid w:val="00140931"/>
    <w:rsid w:val="00141053"/>
    <w:rsid w:val="00144009"/>
    <w:rsid w:val="00144A5E"/>
    <w:rsid w:val="00153A84"/>
    <w:rsid w:val="00166568"/>
    <w:rsid w:val="001711D9"/>
    <w:rsid w:val="00171CD6"/>
    <w:rsid w:val="00174C88"/>
    <w:rsid w:val="00175E36"/>
    <w:rsid w:val="0018745B"/>
    <w:rsid w:val="001902BC"/>
    <w:rsid w:val="00191846"/>
    <w:rsid w:val="001929E3"/>
    <w:rsid w:val="00194AD9"/>
    <w:rsid w:val="001953FA"/>
    <w:rsid w:val="001A1620"/>
    <w:rsid w:val="001A2B44"/>
    <w:rsid w:val="001A3201"/>
    <w:rsid w:val="001A3B7D"/>
    <w:rsid w:val="001A4D7B"/>
    <w:rsid w:val="001A5600"/>
    <w:rsid w:val="001A69F4"/>
    <w:rsid w:val="001A72D5"/>
    <w:rsid w:val="001A7BEF"/>
    <w:rsid w:val="001B06EF"/>
    <w:rsid w:val="001B0C99"/>
    <w:rsid w:val="001B280E"/>
    <w:rsid w:val="001B445E"/>
    <w:rsid w:val="001B5332"/>
    <w:rsid w:val="001B584D"/>
    <w:rsid w:val="001B598A"/>
    <w:rsid w:val="001B7BD9"/>
    <w:rsid w:val="001C3CFB"/>
    <w:rsid w:val="001C4A20"/>
    <w:rsid w:val="001C79E3"/>
    <w:rsid w:val="001D039D"/>
    <w:rsid w:val="001D1E8D"/>
    <w:rsid w:val="001D4FCB"/>
    <w:rsid w:val="001D757E"/>
    <w:rsid w:val="001E279F"/>
    <w:rsid w:val="001E3AC6"/>
    <w:rsid w:val="001E5672"/>
    <w:rsid w:val="001E75FC"/>
    <w:rsid w:val="001F0F13"/>
    <w:rsid w:val="001F28E5"/>
    <w:rsid w:val="001F69CE"/>
    <w:rsid w:val="0020455F"/>
    <w:rsid w:val="0021135D"/>
    <w:rsid w:val="00212424"/>
    <w:rsid w:val="00215DA8"/>
    <w:rsid w:val="00216063"/>
    <w:rsid w:val="0021639B"/>
    <w:rsid w:val="00216B9F"/>
    <w:rsid w:val="002175AD"/>
    <w:rsid w:val="00220CCD"/>
    <w:rsid w:val="00230213"/>
    <w:rsid w:val="00232577"/>
    <w:rsid w:val="002374AE"/>
    <w:rsid w:val="0023753D"/>
    <w:rsid w:val="00240576"/>
    <w:rsid w:val="00242363"/>
    <w:rsid w:val="0024341D"/>
    <w:rsid w:val="0025753A"/>
    <w:rsid w:val="00257FB4"/>
    <w:rsid w:val="00260352"/>
    <w:rsid w:val="0026437B"/>
    <w:rsid w:val="0027566C"/>
    <w:rsid w:val="0027593C"/>
    <w:rsid w:val="0027746C"/>
    <w:rsid w:val="0028351C"/>
    <w:rsid w:val="00291D81"/>
    <w:rsid w:val="00292660"/>
    <w:rsid w:val="0029591D"/>
    <w:rsid w:val="00296450"/>
    <w:rsid w:val="002A55B3"/>
    <w:rsid w:val="002B1AA0"/>
    <w:rsid w:val="002B2140"/>
    <w:rsid w:val="002B4B42"/>
    <w:rsid w:val="002B7C5C"/>
    <w:rsid w:val="002C0B8A"/>
    <w:rsid w:val="002C216C"/>
    <w:rsid w:val="002C3015"/>
    <w:rsid w:val="002D0135"/>
    <w:rsid w:val="002D06BE"/>
    <w:rsid w:val="002D151F"/>
    <w:rsid w:val="002D7747"/>
    <w:rsid w:val="002D77C8"/>
    <w:rsid w:val="002E0EF8"/>
    <w:rsid w:val="002E13D3"/>
    <w:rsid w:val="002E5D01"/>
    <w:rsid w:val="002F0644"/>
    <w:rsid w:val="002F3056"/>
    <w:rsid w:val="00300D25"/>
    <w:rsid w:val="003014D3"/>
    <w:rsid w:val="0030394A"/>
    <w:rsid w:val="00303CA5"/>
    <w:rsid w:val="00322E46"/>
    <w:rsid w:val="003263F6"/>
    <w:rsid w:val="00327811"/>
    <w:rsid w:val="00331C60"/>
    <w:rsid w:val="00332F15"/>
    <w:rsid w:val="00336464"/>
    <w:rsid w:val="0034362E"/>
    <w:rsid w:val="003453E4"/>
    <w:rsid w:val="00345433"/>
    <w:rsid w:val="00351F48"/>
    <w:rsid w:val="00352A0B"/>
    <w:rsid w:val="003629A9"/>
    <w:rsid w:val="00363CC4"/>
    <w:rsid w:val="00363FD6"/>
    <w:rsid w:val="00366010"/>
    <w:rsid w:val="003661A5"/>
    <w:rsid w:val="003700A7"/>
    <w:rsid w:val="00371032"/>
    <w:rsid w:val="00371992"/>
    <w:rsid w:val="0037381E"/>
    <w:rsid w:val="0037624D"/>
    <w:rsid w:val="00380484"/>
    <w:rsid w:val="00383DC6"/>
    <w:rsid w:val="00384044"/>
    <w:rsid w:val="00384272"/>
    <w:rsid w:val="00394DF4"/>
    <w:rsid w:val="003958F0"/>
    <w:rsid w:val="00397370"/>
    <w:rsid w:val="003A1455"/>
    <w:rsid w:val="003A2B24"/>
    <w:rsid w:val="003A5C71"/>
    <w:rsid w:val="003A7096"/>
    <w:rsid w:val="003A7ECF"/>
    <w:rsid w:val="003B02B4"/>
    <w:rsid w:val="003B0F98"/>
    <w:rsid w:val="003B5698"/>
    <w:rsid w:val="003B78FF"/>
    <w:rsid w:val="003C5783"/>
    <w:rsid w:val="003C5B03"/>
    <w:rsid w:val="003C76E5"/>
    <w:rsid w:val="003C7FA5"/>
    <w:rsid w:val="003D02AC"/>
    <w:rsid w:val="003D58E4"/>
    <w:rsid w:val="003D6ADB"/>
    <w:rsid w:val="003E20E6"/>
    <w:rsid w:val="003E53DF"/>
    <w:rsid w:val="003E56F8"/>
    <w:rsid w:val="003F12AC"/>
    <w:rsid w:val="003F4A86"/>
    <w:rsid w:val="003F5544"/>
    <w:rsid w:val="004011FF"/>
    <w:rsid w:val="00401901"/>
    <w:rsid w:val="004040AF"/>
    <w:rsid w:val="00406021"/>
    <w:rsid w:val="00406388"/>
    <w:rsid w:val="00413B79"/>
    <w:rsid w:val="004171D0"/>
    <w:rsid w:val="0042252E"/>
    <w:rsid w:val="00422803"/>
    <w:rsid w:val="00423231"/>
    <w:rsid w:val="00423FD1"/>
    <w:rsid w:val="00432A88"/>
    <w:rsid w:val="0043524E"/>
    <w:rsid w:val="004365AA"/>
    <w:rsid w:val="0043675A"/>
    <w:rsid w:val="00442AE0"/>
    <w:rsid w:val="004441C6"/>
    <w:rsid w:val="00444EF1"/>
    <w:rsid w:val="0044570B"/>
    <w:rsid w:val="00445AA4"/>
    <w:rsid w:val="004477C8"/>
    <w:rsid w:val="00452208"/>
    <w:rsid w:val="00454239"/>
    <w:rsid w:val="004552B4"/>
    <w:rsid w:val="00460416"/>
    <w:rsid w:val="00461262"/>
    <w:rsid w:val="00464A2E"/>
    <w:rsid w:val="0047308A"/>
    <w:rsid w:val="0047721C"/>
    <w:rsid w:val="0048023A"/>
    <w:rsid w:val="00484055"/>
    <w:rsid w:val="0048425C"/>
    <w:rsid w:val="00485CA2"/>
    <w:rsid w:val="00487280"/>
    <w:rsid w:val="004922DE"/>
    <w:rsid w:val="00492833"/>
    <w:rsid w:val="00494072"/>
    <w:rsid w:val="004941D5"/>
    <w:rsid w:val="00495137"/>
    <w:rsid w:val="00496B7C"/>
    <w:rsid w:val="004A0BD0"/>
    <w:rsid w:val="004A111B"/>
    <w:rsid w:val="004A1FEE"/>
    <w:rsid w:val="004A3359"/>
    <w:rsid w:val="004A74EA"/>
    <w:rsid w:val="004B0C81"/>
    <w:rsid w:val="004B4335"/>
    <w:rsid w:val="004C0398"/>
    <w:rsid w:val="004C10EF"/>
    <w:rsid w:val="004C1B11"/>
    <w:rsid w:val="004C4B58"/>
    <w:rsid w:val="004C4BBC"/>
    <w:rsid w:val="004C4CF7"/>
    <w:rsid w:val="004D0892"/>
    <w:rsid w:val="004D1925"/>
    <w:rsid w:val="004D20BC"/>
    <w:rsid w:val="004D4D43"/>
    <w:rsid w:val="004D4F76"/>
    <w:rsid w:val="004E1539"/>
    <w:rsid w:val="004E5786"/>
    <w:rsid w:val="004E7EBB"/>
    <w:rsid w:val="004F70C4"/>
    <w:rsid w:val="004F76DB"/>
    <w:rsid w:val="004F7A36"/>
    <w:rsid w:val="0050128D"/>
    <w:rsid w:val="0050477A"/>
    <w:rsid w:val="00507837"/>
    <w:rsid w:val="00507D68"/>
    <w:rsid w:val="005146D9"/>
    <w:rsid w:val="00517344"/>
    <w:rsid w:val="00520A04"/>
    <w:rsid w:val="00520CD3"/>
    <w:rsid w:val="00525560"/>
    <w:rsid w:val="005270D0"/>
    <w:rsid w:val="005277B2"/>
    <w:rsid w:val="00530F15"/>
    <w:rsid w:val="00532334"/>
    <w:rsid w:val="005325DB"/>
    <w:rsid w:val="00541972"/>
    <w:rsid w:val="005433F1"/>
    <w:rsid w:val="0054653B"/>
    <w:rsid w:val="005509AA"/>
    <w:rsid w:val="00556AF3"/>
    <w:rsid w:val="00557E01"/>
    <w:rsid w:val="00561184"/>
    <w:rsid w:val="00561533"/>
    <w:rsid w:val="0056266E"/>
    <w:rsid w:val="005708B8"/>
    <w:rsid w:val="00570920"/>
    <w:rsid w:val="00571D69"/>
    <w:rsid w:val="00573840"/>
    <w:rsid w:val="00574EED"/>
    <w:rsid w:val="005775AE"/>
    <w:rsid w:val="00582832"/>
    <w:rsid w:val="005846DD"/>
    <w:rsid w:val="00585C52"/>
    <w:rsid w:val="00587A52"/>
    <w:rsid w:val="00590A0A"/>
    <w:rsid w:val="00591EA4"/>
    <w:rsid w:val="005949C9"/>
    <w:rsid w:val="00595FFF"/>
    <w:rsid w:val="005963F6"/>
    <w:rsid w:val="005A0465"/>
    <w:rsid w:val="005A1C3D"/>
    <w:rsid w:val="005A67AE"/>
    <w:rsid w:val="005B5138"/>
    <w:rsid w:val="005C20E1"/>
    <w:rsid w:val="005C4F92"/>
    <w:rsid w:val="005C5006"/>
    <w:rsid w:val="005C56DB"/>
    <w:rsid w:val="005C64D5"/>
    <w:rsid w:val="005D2876"/>
    <w:rsid w:val="005D33A1"/>
    <w:rsid w:val="005D42B3"/>
    <w:rsid w:val="005E41F9"/>
    <w:rsid w:val="005F2334"/>
    <w:rsid w:val="005F6237"/>
    <w:rsid w:val="0060206F"/>
    <w:rsid w:val="0060260E"/>
    <w:rsid w:val="00602A80"/>
    <w:rsid w:val="00604068"/>
    <w:rsid w:val="00604B19"/>
    <w:rsid w:val="006057B0"/>
    <w:rsid w:val="00607C9E"/>
    <w:rsid w:val="00611E50"/>
    <w:rsid w:val="006160F0"/>
    <w:rsid w:val="006428CC"/>
    <w:rsid w:val="00642B8F"/>
    <w:rsid w:val="006435ED"/>
    <w:rsid w:val="00646632"/>
    <w:rsid w:val="00646843"/>
    <w:rsid w:val="00646910"/>
    <w:rsid w:val="00647FA5"/>
    <w:rsid w:val="00650637"/>
    <w:rsid w:val="00650DED"/>
    <w:rsid w:val="00654337"/>
    <w:rsid w:val="00654E00"/>
    <w:rsid w:val="0065515A"/>
    <w:rsid w:val="00675EDC"/>
    <w:rsid w:val="00675EE5"/>
    <w:rsid w:val="00682683"/>
    <w:rsid w:val="00683ACF"/>
    <w:rsid w:val="00683DDD"/>
    <w:rsid w:val="0068468C"/>
    <w:rsid w:val="006858F8"/>
    <w:rsid w:val="00686DD8"/>
    <w:rsid w:val="006902CA"/>
    <w:rsid w:val="006920D2"/>
    <w:rsid w:val="006A2F61"/>
    <w:rsid w:val="006A3335"/>
    <w:rsid w:val="006A76FE"/>
    <w:rsid w:val="006B5647"/>
    <w:rsid w:val="006B5700"/>
    <w:rsid w:val="006B648E"/>
    <w:rsid w:val="006B750B"/>
    <w:rsid w:val="006B7AA1"/>
    <w:rsid w:val="006C03DB"/>
    <w:rsid w:val="006C2C8F"/>
    <w:rsid w:val="006C3DC0"/>
    <w:rsid w:val="006C4558"/>
    <w:rsid w:val="006C494B"/>
    <w:rsid w:val="006C4ABE"/>
    <w:rsid w:val="006C4B93"/>
    <w:rsid w:val="006C5D83"/>
    <w:rsid w:val="006C623D"/>
    <w:rsid w:val="006D079A"/>
    <w:rsid w:val="006D6ACA"/>
    <w:rsid w:val="006E09DF"/>
    <w:rsid w:val="006E13E0"/>
    <w:rsid w:val="006E5A28"/>
    <w:rsid w:val="006E6D2D"/>
    <w:rsid w:val="006F182F"/>
    <w:rsid w:val="006F71E7"/>
    <w:rsid w:val="00703017"/>
    <w:rsid w:val="00706ED3"/>
    <w:rsid w:val="0071347D"/>
    <w:rsid w:val="0071437F"/>
    <w:rsid w:val="00727922"/>
    <w:rsid w:val="00732CA2"/>
    <w:rsid w:val="00737B25"/>
    <w:rsid w:val="00742CD9"/>
    <w:rsid w:val="00747624"/>
    <w:rsid w:val="00747D36"/>
    <w:rsid w:val="0075376C"/>
    <w:rsid w:val="00754E92"/>
    <w:rsid w:val="00762213"/>
    <w:rsid w:val="00764C34"/>
    <w:rsid w:val="00765710"/>
    <w:rsid w:val="0076590C"/>
    <w:rsid w:val="00770771"/>
    <w:rsid w:val="00770B65"/>
    <w:rsid w:val="00771D17"/>
    <w:rsid w:val="007750EE"/>
    <w:rsid w:val="0077596D"/>
    <w:rsid w:val="00780AE6"/>
    <w:rsid w:val="0078696E"/>
    <w:rsid w:val="00790C47"/>
    <w:rsid w:val="0079348B"/>
    <w:rsid w:val="0079655A"/>
    <w:rsid w:val="007A03E2"/>
    <w:rsid w:val="007A12C7"/>
    <w:rsid w:val="007A16C5"/>
    <w:rsid w:val="007A3C78"/>
    <w:rsid w:val="007A4150"/>
    <w:rsid w:val="007B137D"/>
    <w:rsid w:val="007B3E00"/>
    <w:rsid w:val="007B495D"/>
    <w:rsid w:val="007B6A95"/>
    <w:rsid w:val="007B793A"/>
    <w:rsid w:val="007C0A96"/>
    <w:rsid w:val="007C1F55"/>
    <w:rsid w:val="007C356D"/>
    <w:rsid w:val="007C35EB"/>
    <w:rsid w:val="007D0D51"/>
    <w:rsid w:val="007D4CB8"/>
    <w:rsid w:val="007D656F"/>
    <w:rsid w:val="007D6933"/>
    <w:rsid w:val="007D78C2"/>
    <w:rsid w:val="007E7374"/>
    <w:rsid w:val="007F07CB"/>
    <w:rsid w:val="008001DA"/>
    <w:rsid w:val="00801766"/>
    <w:rsid w:val="00802356"/>
    <w:rsid w:val="0080319C"/>
    <w:rsid w:val="00805738"/>
    <w:rsid w:val="0081394A"/>
    <w:rsid w:val="008140C6"/>
    <w:rsid w:val="00815E74"/>
    <w:rsid w:val="00817830"/>
    <w:rsid w:val="008209BB"/>
    <w:rsid w:val="00820C00"/>
    <w:rsid w:val="0082281A"/>
    <w:rsid w:val="008244C8"/>
    <w:rsid w:val="00837198"/>
    <w:rsid w:val="00840A50"/>
    <w:rsid w:val="00841767"/>
    <w:rsid w:val="00845400"/>
    <w:rsid w:val="00846782"/>
    <w:rsid w:val="008475FD"/>
    <w:rsid w:val="00847699"/>
    <w:rsid w:val="00850B1B"/>
    <w:rsid w:val="008518A0"/>
    <w:rsid w:val="0085588A"/>
    <w:rsid w:val="00862300"/>
    <w:rsid w:val="00864ED7"/>
    <w:rsid w:val="008661CE"/>
    <w:rsid w:val="008666BA"/>
    <w:rsid w:val="00866E1B"/>
    <w:rsid w:val="00867181"/>
    <w:rsid w:val="008715BF"/>
    <w:rsid w:val="00876997"/>
    <w:rsid w:val="00880AF4"/>
    <w:rsid w:val="00881C5B"/>
    <w:rsid w:val="00884F2C"/>
    <w:rsid w:val="00892871"/>
    <w:rsid w:val="00892AB4"/>
    <w:rsid w:val="00893FC1"/>
    <w:rsid w:val="00895B85"/>
    <w:rsid w:val="00896A2A"/>
    <w:rsid w:val="008A332F"/>
    <w:rsid w:val="008A35B8"/>
    <w:rsid w:val="008A4F09"/>
    <w:rsid w:val="008A7D44"/>
    <w:rsid w:val="008B0365"/>
    <w:rsid w:val="008B04A5"/>
    <w:rsid w:val="008B1287"/>
    <w:rsid w:val="008B159F"/>
    <w:rsid w:val="008B1883"/>
    <w:rsid w:val="008B20E9"/>
    <w:rsid w:val="008C0563"/>
    <w:rsid w:val="008D6F90"/>
    <w:rsid w:val="008D716F"/>
    <w:rsid w:val="008D7FC1"/>
    <w:rsid w:val="008E33C2"/>
    <w:rsid w:val="008E7D2D"/>
    <w:rsid w:val="008F1AED"/>
    <w:rsid w:val="008F25D4"/>
    <w:rsid w:val="008F2F4D"/>
    <w:rsid w:val="008F4423"/>
    <w:rsid w:val="00902BBE"/>
    <w:rsid w:val="00903727"/>
    <w:rsid w:val="009046F3"/>
    <w:rsid w:val="00906692"/>
    <w:rsid w:val="009071BA"/>
    <w:rsid w:val="00910340"/>
    <w:rsid w:val="00920D7B"/>
    <w:rsid w:val="00921791"/>
    <w:rsid w:val="00924689"/>
    <w:rsid w:val="00932246"/>
    <w:rsid w:val="00932F0B"/>
    <w:rsid w:val="00933445"/>
    <w:rsid w:val="009339C5"/>
    <w:rsid w:val="0093673B"/>
    <w:rsid w:val="00940A43"/>
    <w:rsid w:val="00956503"/>
    <w:rsid w:val="0096212B"/>
    <w:rsid w:val="00972241"/>
    <w:rsid w:val="0097327F"/>
    <w:rsid w:val="00977AB0"/>
    <w:rsid w:val="009806B9"/>
    <w:rsid w:val="009821FE"/>
    <w:rsid w:val="00982CAC"/>
    <w:rsid w:val="009866D4"/>
    <w:rsid w:val="00991DBE"/>
    <w:rsid w:val="0099261B"/>
    <w:rsid w:val="009937C7"/>
    <w:rsid w:val="00993B7D"/>
    <w:rsid w:val="009A1B06"/>
    <w:rsid w:val="009A4631"/>
    <w:rsid w:val="009A673B"/>
    <w:rsid w:val="009A7328"/>
    <w:rsid w:val="009A7D87"/>
    <w:rsid w:val="009B053F"/>
    <w:rsid w:val="009B14AC"/>
    <w:rsid w:val="009B1BE7"/>
    <w:rsid w:val="009B6A83"/>
    <w:rsid w:val="009C4B3F"/>
    <w:rsid w:val="009C75C9"/>
    <w:rsid w:val="009D2302"/>
    <w:rsid w:val="009D23AF"/>
    <w:rsid w:val="009D4641"/>
    <w:rsid w:val="009D7D56"/>
    <w:rsid w:val="009E0B20"/>
    <w:rsid w:val="009E1957"/>
    <w:rsid w:val="009E210D"/>
    <w:rsid w:val="009E2C46"/>
    <w:rsid w:val="009E6614"/>
    <w:rsid w:val="009F19EC"/>
    <w:rsid w:val="009F39C8"/>
    <w:rsid w:val="009F7754"/>
    <w:rsid w:val="009F7D05"/>
    <w:rsid w:val="00A01AD7"/>
    <w:rsid w:val="00A02837"/>
    <w:rsid w:val="00A0633B"/>
    <w:rsid w:val="00A07CEF"/>
    <w:rsid w:val="00A10E34"/>
    <w:rsid w:val="00A12543"/>
    <w:rsid w:val="00A17CC2"/>
    <w:rsid w:val="00A2550F"/>
    <w:rsid w:val="00A261CD"/>
    <w:rsid w:val="00A319A8"/>
    <w:rsid w:val="00A32AF5"/>
    <w:rsid w:val="00A32F98"/>
    <w:rsid w:val="00A33D71"/>
    <w:rsid w:val="00A34F18"/>
    <w:rsid w:val="00A36618"/>
    <w:rsid w:val="00A40248"/>
    <w:rsid w:val="00A43E24"/>
    <w:rsid w:val="00A47D5D"/>
    <w:rsid w:val="00A50949"/>
    <w:rsid w:val="00A54859"/>
    <w:rsid w:val="00A56A5D"/>
    <w:rsid w:val="00A606B7"/>
    <w:rsid w:val="00A60C6C"/>
    <w:rsid w:val="00A76AD9"/>
    <w:rsid w:val="00A9163E"/>
    <w:rsid w:val="00A91A86"/>
    <w:rsid w:val="00A91C1D"/>
    <w:rsid w:val="00A92650"/>
    <w:rsid w:val="00A9581E"/>
    <w:rsid w:val="00A95E0E"/>
    <w:rsid w:val="00A97570"/>
    <w:rsid w:val="00AA1758"/>
    <w:rsid w:val="00AA1A32"/>
    <w:rsid w:val="00AB3155"/>
    <w:rsid w:val="00AB3DD1"/>
    <w:rsid w:val="00AB7408"/>
    <w:rsid w:val="00AC2C1D"/>
    <w:rsid w:val="00AC7E66"/>
    <w:rsid w:val="00AD0DAE"/>
    <w:rsid w:val="00AD108E"/>
    <w:rsid w:val="00AD4811"/>
    <w:rsid w:val="00AD57E9"/>
    <w:rsid w:val="00AF5D13"/>
    <w:rsid w:val="00AF6A4E"/>
    <w:rsid w:val="00B02FB1"/>
    <w:rsid w:val="00B03290"/>
    <w:rsid w:val="00B03EFF"/>
    <w:rsid w:val="00B06331"/>
    <w:rsid w:val="00B071CA"/>
    <w:rsid w:val="00B11250"/>
    <w:rsid w:val="00B12314"/>
    <w:rsid w:val="00B1634B"/>
    <w:rsid w:val="00B21BEA"/>
    <w:rsid w:val="00B340EC"/>
    <w:rsid w:val="00B37337"/>
    <w:rsid w:val="00B40ACA"/>
    <w:rsid w:val="00B410AE"/>
    <w:rsid w:val="00B44FA6"/>
    <w:rsid w:val="00B462BE"/>
    <w:rsid w:val="00B476D7"/>
    <w:rsid w:val="00B50E20"/>
    <w:rsid w:val="00B50ED0"/>
    <w:rsid w:val="00B53175"/>
    <w:rsid w:val="00B531BB"/>
    <w:rsid w:val="00B54E8B"/>
    <w:rsid w:val="00B61017"/>
    <w:rsid w:val="00B6361B"/>
    <w:rsid w:val="00B65582"/>
    <w:rsid w:val="00B6627E"/>
    <w:rsid w:val="00B72A9E"/>
    <w:rsid w:val="00B75747"/>
    <w:rsid w:val="00B77634"/>
    <w:rsid w:val="00B81B01"/>
    <w:rsid w:val="00B81B8E"/>
    <w:rsid w:val="00B94AB7"/>
    <w:rsid w:val="00B94B20"/>
    <w:rsid w:val="00B95CBB"/>
    <w:rsid w:val="00B96119"/>
    <w:rsid w:val="00BA133C"/>
    <w:rsid w:val="00BA6C0F"/>
    <w:rsid w:val="00BB2C35"/>
    <w:rsid w:val="00BB3F8A"/>
    <w:rsid w:val="00BB5815"/>
    <w:rsid w:val="00BC109F"/>
    <w:rsid w:val="00BC4490"/>
    <w:rsid w:val="00BC6010"/>
    <w:rsid w:val="00BD3570"/>
    <w:rsid w:val="00BD3DDE"/>
    <w:rsid w:val="00BD4161"/>
    <w:rsid w:val="00BD5571"/>
    <w:rsid w:val="00BE0ED3"/>
    <w:rsid w:val="00BE251B"/>
    <w:rsid w:val="00BE3C7D"/>
    <w:rsid w:val="00BE44D7"/>
    <w:rsid w:val="00BE58C6"/>
    <w:rsid w:val="00BF2A81"/>
    <w:rsid w:val="00BF52E1"/>
    <w:rsid w:val="00BF6DD9"/>
    <w:rsid w:val="00C002BF"/>
    <w:rsid w:val="00C00978"/>
    <w:rsid w:val="00C026DC"/>
    <w:rsid w:val="00C04273"/>
    <w:rsid w:val="00C053AB"/>
    <w:rsid w:val="00C05423"/>
    <w:rsid w:val="00C05D9D"/>
    <w:rsid w:val="00C10079"/>
    <w:rsid w:val="00C10FEF"/>
    <w:rsid w:val="00C1530B"/>
    <w:rsid w:val="00C16BFA"/>
    <w:rsid w:val="00C17D30"/>
    <w:rsid w:val="00C21364"/>
    <w:rsid w:val="00C217A6"/>
    <w:rsid w:val="00C26D3E"/>
    <w:rsid w:val="00C328D0"/>
    <w:rsid w:val="00C32D84"/>
    <w:rsid w:val="00C350D5"/>
    <w:rsid w:val="00C37383"/>
    <w:rsid w:val="00C406AF"/>
    <w:rsid w:val="00C449A5"/>
    <w:rsid w:val="00C44FE5"/>
    <w:rsid w:val="00C47A81"/>
    <w:rsid w:val="00C52715"/>
    <w:rsid w:val="00C538EF"/>
    <w:rsid w:val="00C541C7"/>
    <w:rsid w:val="00C60616"/>
    <w:rsid w:val="00C619AD"/>
    <w:rsid w:val="00C62D9A"/>
    <w:rsid w:val="00C62FB3"/>
    <w:rsid w:val="00C66872"/>
    <w:rsid w:val="00C7163A"/>
    <w:rsid w:val="00C74145"/>
    <w:rsid w:val="00C74B6B"/>
    <w:rsid w:val="00C758E3"/>
    <w:rsid w:val="00C7629E"/>
    <w:rsid w:val="00C7693F"/>
    <w:rsid w:val="00C77DEA"/>
    <w:rsid w:val="00C8033E"/>
    <w:rsid w:val="00C913B7"/>
    <w:rsid w:val="00C97735"/>
    <w:rsid w:val="00C97CC8"/>
    <w:rsid w:val="00CA0C01"/>
    <w:rsid w:val="00CA3472"/>
    <w:rsid w:val="00CA4D05"/>
    <w:rsid w:val="00CA50CA"/>
    <w:rsid w:val="00CA7214"/>
    <w:rsid w:val="00CB0710"/>
    <w:rsid w:val="00CB146F"/>
    <w:rsid w:val="00CB4406"/>
    <w:rsid w:val="00CB74D4"/>
    <w:rsid w:val="00CC6114"/>
    <w:rsid w:val="00CC6FB4"/>
    <w:rsid w:val="00CD0EEE"/>
    <w:rsid w:val="00CD1A2A"/>
    <w:rsid w:val="00CD20EE"/>
    <w:rsid w:val="00CD2F22"/>
    <w:rsid w:val="00CD52A5"/>
    <w:rsid w:val="00CD5B31"/>
    <w:rsid w:val="00CD7CEF"/>
    <w:rsid w:val="00CE257A"/>
    <w:rsid w:val="00CE3234"/>
    <w:rsid w:val="00CE448B"/>
    <w:rsid w:val="00CE463D"/>
    <w:rsid w:val="00CE77A6"/>
    <w:rsid w:val="00CF1C44"/>
    <w:rsid w:val="00CF1F80"/>
    <w:rsid w:val="00CF2433"/>
    <w:rsid w:val="00D00738"/>
    <w:rsid w:val="00D0264A"/>
    <w:rsid w:val="00D069EC"/>
    <w:rsid w:val="00D07081"/>
    <w:rsid w:val="00D07390"/>
    <w:rsid w:val="00D137E0"/>
    <w:rsid w:val="00D1577B"/>
    <w:rsid w:val="00D16D57"/>
    <w:rsid w:val="00D1750A"/>
    <w:rsid w:val="00D17AD5"/>
    <w:rsid w:val="00D2319B"/>
    <w:rsid w:val="00D232CA"/>
    <w:rsid w:val="00D26863"/>
    <w:rsid w:val="00D26DFB"/>
    <w:rsid w:val="00D2765B"/>
    <w:rsid w:val="00D30E74"/>
    <w:rsid w:val="00D30FE9"/>
    <w:rsid w:val="00D40475"/>
    <w:rsid w:val="00D42F74"/>
    <w:rsid w:val="00D43A3C"/>
    <w:rsid w:val="00D44FD1"/>
    <w:rsid w:val="00D526F9"/>
    <w:rsid w:val="00D5280D"/>
    <w:rsid w:val="00D56603"/>
    <w:rsid w:val="00D56C8E"/>
    <w:rsid w:val="00D61231"/>
    <w:rsid w:val="00D624F1"/>
    <w:rsid w:val="00D62E8B"/>
    <w:rsid w:val="00D65406"/>
    <w:rsid w:val="00D73CBA"/>
    <w:rsid w:val="00D76231"/>
    <w:rsid w:val="00D7671F"/>
    <w:rsid w:val="00D80B57"/>
    <w:rsid w:val="00D80FD8"/>
    <w:rsid w:val="00D81242"/>
    <w:rsid w:val="00D90D75"/>
    <w:rsid w:val="00D9155C"/>
    <w:rsid w:val="00D9253D"/>
    <w:rsid w:val="00D94218"/>
    <w:rsid w:val="00D948BA"/>
    <w:rsid w:val="00D94F98"/>
    <w:rsid w:val="00D95A61"/>
    <w:rsid w:val="00D95E41"/>
    <w:rsid w:val="00D97027"/>
    <w:rsid w:val="00DA3BC2"/>
    <w:rsid w:val="00DA4A5B"/>
    <w:rsid w:val="00DB12F8"/>
    <w:rsid w:val="00DB2472"/>
    <w:rsid w:val="00DB4AD9"/>
    <w:rsid w:val="00DC2713"/>
    <w:rsid w:val="00DC2F30"/>
    <w:rsid w:val="00DC5A5D"/>
    <w:rsid w:val="00DC748F"/>
    <w:rsid w:val="00DD00F1"/>
    <w:rsid w:val="00DD5EC2"/>
    <w:rsid w:val="00DD6493"/>
    <w:rsid w:val="00DD69CD"/>
    <w:rsid w:val="00DE2E81"/>
    <w:rsid w:val="00DE613F"/>
    <w:rsid w:val="00DF495E"/>
    <w:rsid w:val="00DF7274"/>
    <w:rsid w:val="00E01735"/>
    <w:rsid w:val="00E05991"/>
    <w:rsid w:val="00E06E2A"/>
    <w:rsid w:val="00E172AC"/>
    <w:rsid w:val="00E2099A"/>
    <w:rsid w:val="00E210B9"/>
    <w:rsid w:val="00E210F4"/>
    <w:rsid w:val="00E226F6"/>
    <w:rsid w:val="00E22A89"/>
    <w:rsid w:val="00E27DFA"/>
    <w:rsid w:val="00E333C9"/>
    <w:rsid w:val="00E33E43"/>
    <w:rsid w:val="00E370C9"/>
    <w:rsid w:val="00E406D7"/>
    <w:rsid w:val="00E416D8"/>
    <w:rsid w:val="00E41BE8"/>
    <w:rsid w:val="00E42ABD"/>
    <w:rsid w:val="00E42F87"/>
    <w:rsid w:val="00E47D3A"/>
    <w:rsid w:val="00E51D44"/>
    <w:rsid w:val="00E53EC6"/>
    <w:rsid w:val="00E5642F"/>
    <w:rsid w:val="00E60392"/>
    <w:rsid w:val="00E6152C"/>
    <w:rsid w:val="00E61E91"/>
    <w:rsid w:val="00E62B44"/>
    <w:rsid w:val="00E630BA"/>
    <w:rsid w:val="00E6471A"/>
    <w:rsid w:val="00E71D3C"/>
    <w:rsid w:val="00E74E25"/>
    <w:rsid w:val="00E76658"/>
    <w:rsid w:val="00E80B20"/>
    <w:rsid w:val="00E81F56"/>
    <w:rsid w:val="00E83CAD"/>
    <w:rsid w:val="00E862F1"/>
    <w:rsid w:val="00E8650A"/>
    <w:rsid w:val="00E866CC"/>
    <w:rsid w:val="00E87011"/>
    <w:rsid w:val="00E874BE"/>
    <w:rsid w:val="00E94A8F"/>
    <w:rsid w:val="00EA5F54"/>
    <w:rsid w:val="00EB0C7A"/>
    <w:rsid w:val="00EB297F"/>
    <w:rsid w:val="00EB412C"/>
    <w:rsid w:val="00EB4F0B"/>
    <w:rsid w:val="00EB620E"/>
    <w:rsid w:val="00EB79C3"/>
    <w:rsid w:val="00EB79D7"/>
    <w:rsid w:val="00EC108D"/>
    <w:rsid w:val="00EC1118"/>
    <w:rsid w:val="00EC143E"/>
    <w:rsid w:val="00EC356B"/>
    <w:rsid w:val="00EC5151"/>
    <w:rsid w:val="00EC7DE1"/>
    <w:rsid w:val="00ED37A8"/>
    <w:rsid w:val="00ED645C"/>
    <w:rsid w:val="00EE2678"/>
    <w:rsid w:val="00EE381E"/>
    <w:rsid w:val="00EE4222"/>
    <w:rsid w:val="00EE47D7"/>
    <w:rsid w:val="00EE4CFA"/>
    <w:rsid w:val="00EF5EB0"/>
    <w:rsid w:val="00F00923"/>
    <w:rsid w:val="00F0306A"/>
    <w:rsid w:val="00F037F1"/>
    <w:rsid w:val="00F0560A"/>
    <w:rsid w:val="00F05AD6"/>
    <w:rsid w:val="00F07FB7"/>
    <w:rsid w:val="00F13291"/>
    <w:rsid w:val="00F14674"/>
    <w:rsid w:val="00F1799F"/>
    <w:rsid w:val="00F227A3"/>
    <w:rsid w:val="00F22818"/>
    <w:rsid w:val="00F232ED"/>
    <w:rsid w:val="00F27498"/>
    <w:rsid w:val="00F35E8D"/>
    <w:rsid w:val="00F401CD"/>
    <w:rsid w:val="00F43EF3"/>
    <w:rsid w:val="00F44FB2"/>
    <w:rsid w:val="00F4609D"/>
    <w:rsid w:val="00F50891"/>
    <w:rsid w:val="00F52D45"/>
    <w:rsid w:val="00F5336A"/>
    <w:rsid w:val="00F55FF4"/>
    <w:rsid w:val="00F60E06"/>
    <w:rsid w:val="00F65D6F"/>
    <w:rsid w:val="00F663AA"/>
    <w:rsid w:val="00F67E93"/>
    <w:rsid w:val="00F67FFD"/>
    <w:rsid w:val="00F74495"/>
    <w:rsid w:val="00F7602E"/>
    <w:rsid w:val="00F80449"/>
    <w:rsid w:val="00F843B0"/>
    <w:rsid w:val="00F9149D"/>
    <w:rsid w:val="00FA206B"/>
    <w:rsid w:val="00FA26CA"/>
    <w:rsid w:val="00FA57BE"/>
    <w:rsid w:val="00FB6A52"/>
    <w:rsid w:val="00FB7968"/>
    <w:rsid w:val="00FC70F7"/>
    <w:rsid w:val="00FD0A25"/>
    <w:rsid w:val="00FD3689"/>
    <w:rsid w:val="00FD36DC"/>
    <w:rsid w:val="00FD6B67"/>
    <w:rsid w:val="00FE1EE4"/>
    <w:rsid w:val="00FE2643"/>
    <w:rsid w:val="00FE3D8B"/>
    <w:rsid w:val="00FF028A"/>
    <w:rsid w:val="00FF1DE5"/>
    <w:rsid w:val="00FF2AC4"/>
    <w:rsid w:val="00FF3C22"/>
    <w:rsid w:val="00FF43F4"/>
    <w:rsid w:val="00FF55D7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37489F"/>
  <w15:docId w15:val="{B146D060-5A5E-46A4-9610-B3394AA2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5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E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E2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5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25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E2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7A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_17"/>
    <w:basedOn w:val="Normal"/>
    <w:rsid w:val="00CE257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CE257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CE257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CE257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CE257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CE257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CE257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CE257A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Level9">
    <w:name w:val="Level 9"/>
    <w:basedOn w:val="Normal"/>
    <w:rsid w:val="00CE257A"/>
    <w:pPr>
      <w:widowControl w:val="0"/>
    </w:pPr>
  </w:style>
  <w:style w:type="paragraph" w:customStyle="1" w:styleId="Level1">
    <w:name w:val="Level 1"/>
    <w:basedOn w:val="Normal"/>
    <w:rsid w:val="00CE257A"/>
    <w:pPr>
      <w:widowControl w:val="0"/>
    </w:pPr>
  </w:style>
  <w:style w:type="paragraph" w:customStyle="1" w:styleId="Level2">
    <w:name w:val="Level 2"/>
    <w:basedOn w:val="Normal"/>
    <w:rsid w:val="00CE257A"/>
    <w:pPr>
      <w:widowControl w:val="0"/>
    </w:pPr>
  </w:style>
  <w:style w:type="paragraph" w:customStyle="1" w:styleId="Level3">
    <w:name w:val="Level 3"/>
    <w:basedOn w:val="Normal"/>
    <w:rsid w:val="00CE257A"/>
    <w:pPr>
      <w:widowControl w:val="0"/>
    </w:pPr>
  </w:style>
  <w:style w:type="paragraph" w:customStyle="1" w:styleId="Level4">
    <w:name w:val="Level 4"/>
    <w:basedOn w:val="Normal"/>
    <w:rsid w:val="00CE257A"/>
    <w:pPr>
      <w:widowControl w:val="0"/>
    </w:pPr>
  </w:style>
  <w:style w:type="paragraph" w:customStyle="1" w:styleId="Level5">
    <w:name w:val="Level 5"/>
    <w:basedOn w:val="Normal"/>
    <w:rsid w:val="00CE257A"/>
    <w:pPr>
      <w:widowControl w:val="0"/>
    </w:pPr>
  </w:style>
  <w:style w:type="paragraph" w:customStyle="1" w:styleId="Level6">
    <w:name w:val="Level 6"/>
    <w:basedOn w:val="Normal"/>
    <w:rsid w:val="00CE257A"/>
    <w:pPr>
      <w:widowControl w:val="0"/>
    </w:pPr>
  </w:style>
  <w:style w:type="paragraph" w:customStyle="1" w:styleId="Level7">
    <w:name w:val="Level 7"/>
    <w:basedOn w:val="Normal"/>
    <w:rsid w:val="00CE257A"/>
    <w:pPr>
      <w:widowControl w:val="0"/>
    </w:pPr>
  </w:style>
  <w:style w:type="paragraph" w:customStyle="1" w:styleId="Level8">
    <w:name w:val="Level 8"/>
    <w:basedOn w:val="Normal"/>
    <w:rsid w:val="00CE257A"/>
    <w:pPr>
      <w:widowControl w:val="0"/>
    </w:pPr>
  </w:style>
  <w:style w:type="paragraph" w:customStyle="1" w:styleId="level10">
    <w:name w:val="_level1"/>
    <w:basedOn w:val="Normal"/>
    <w:rsid w:val="00CE257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el20">
    <w:name w:val="_level2"/>
    <w:basedOn w:val="Normal"/>
    <w:rsid w:val="00CE257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el30">
    <w:name w:val="_level3"/>
    <w:basedOn w:val="Normal"/>
    <w:rsid w:val="00CE257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el40">
    <w:name w:val="_level4"/>
    <w:basedOn w:val="Normal"/>
    <w:rsid w:val="00CE257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el50">
    <w:name w:val="_level5"/>
    <w:basedOn w:val="Normal"/>
    <w:rsid w:val="00CE257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el60">
    <w:name w:val="_level6"/>
    <w:basedOn w:val="Normal"/>
    <w:rsid w:val="00CE257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70">
    <w:name w:val="_level7"/>
    <w:basedOn w:val="Normal"/>
    <w:rsid w:val="00CE257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80">
    <w:name w:val="_level8"/>
    <w:basedOn w:val="Normal"/>
    <w:rsid w:val="00CE257A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el90">
    <w:name w:val="_level9"/>
    <w:basedOn w:val="Normal"/>
    <w:rsid w:val="00CE257A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sl1">
    <w:name w:val="_levsl1"/>
    <w:basedOn w:val="Normal"/>
    <w:rsid w:val="00CE257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sl2">
    <w:name w:val="_levsl2"/>
    <w:basedOn w:val="Normal"/>
    <w:rsid w:val="00CE257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sl3">
    <w:name w:val="_levsl3"/>
    <w:basedOn w:val="Normal"/>
    <w:rsid w:val="00CE257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sl4">
    <w:name w:val="_levsl4"/>
    <w:basedOn w:val="Normal"/>
    <w:rsid w:val="00CE257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sl5">
    <w:name w:val="_levsl5"/>
    <w:basedOn w:val="Normal"/>
    <w:rsid w:val="00CE257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sl6">
    <w:name w:val="_levsl6"/>
    <w:basedOn w:val="Normal"/>
    <w:rsid w:val="00CE257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sl7">
    <w:name w:val="_levsl7"/>
    <w:basedOn w:val="Normal"/>
    <w:rsid w:val="00CE257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sl8">
    <w:name w:val="_levsl8"/>
    <w:basedOn w:val="Normal"/>
    <w:rsid w:val="00CE257A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sl9">
    <w:name w:val="_levsl9"/>
    <w:basedOn w:val="Normal"/>
    <w:rsid w:val="00CE257A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nl1">
    <w:name w:val="_levnl1"/>
    <w:basedOn w:val="Normal"/>
    <w:rsid w:val="00CE257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nl2">
    <w:name w:val="_levnl2"/>
    <w:basedOn w:val="Normal"/>
    <w:rsid w:val="00CE257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nl3">
    <w:name w:val="_levnl3"/>
    <w:basedOn w:val="Normal"/>
    <w:rsid w:val="00CE257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nl4">
    <w:name w:val="_levnl4"/>
    <w:basedOn w:val="Normal"/>
    <w:rsid w:val="00CE257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nl5">
    <w:name w:val="_levnl5"/>
    <w:basedOn w:val="Normal"/>
    <w:rsid w:val="00CE257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nl6">
    <w:name w:val="_levnl6"/>
    <w:basedOn w:val="Normal"/>
    <w:rsid w:val="00CE257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nl7">
    <w:name w:val="_levnl7"/>
    <w:basedOn w:val="Normal"/>
    <w:rsid w:val="00CE257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nl8">
    <w:name w:val="_levnl8"/>
    <w:basedOn w:val="Normal"/>
    <w:rsid w:val="00CE257A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nl9">
    <w:name w:val="_levnl9"/>
    <w:basedOn w:val="Normal"/>
    <w:rsid w:val="00CE257A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WPNormal">
    <w:name w:val="WP_Normal"/>
    <w:basedOn w:val="Normal"/>
    <w:rsid w:val="00CE257A"/>
    <w:pPr>
      <w:widowControl w:val="0"/>
    </w:pPr>
  </w:style>
  <w:style w:type="paragraph" w:customStyle="1" w:styleId="DefinitionT">
    <w:name w:val="Definition T"/>
    <w:basedOn w:val="Normal"/>
    <w:rsid w:val="00CE257A"/>
    <w:pPr>
      <w:widowControl w:val="0"/>
    </w:pPr>
  </w:style>
  <w:style w:type="paragraph" w:customStyle="1" w:styleId="DefinitionL">
    <w:name w:val="Definition L"/>
    <w:basedOn w:val="Normal"/>
    <w:rsid w:val="00CE257A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sid w:val="00CE257A"/>
    <w:rPr>
      <w:i/>
    </w:rPr>
  </w:style>
  <w:style w:type="paragraph" w:customStyle="1" w:styleId="H1">
    <w:name w:val="H1"/>
    <w:basedOn w:val="Normal"/>
    <w:rsid w:val="00CE257A"/>
    <w:pPr>
      <w:widowControl w:val="0"/>
    </w:pPr>
    <w:rPr>
      <w:b/>
      <w:sz w:val="48"/>
    </w:rPr>
  </w:style>
  <w:style w:type="paragraph" w:customStyle="1" w:styleId="H2">
    <w:name w:val="H2"/>
    <w:basedOn w:val="Normal"/>
    <w:rsid w:val="00CE257A"/>
    <w:pPr>
      <w:widowControl w:val="0"/>
    </w:pPr>
    <w:rPr>
      <w:b/>
      <w:sz w:val="36"/>
    </w:rPr>
  </w:style>
  <w:style w:type="paragraph" w:customStyle="1" w:styleId="H3">
    <w:name w:val="H3"/>
    <w:basedOn w:val="Normal"/>
    <w:rsid w:val="00CE257A"/>
    <w:pPr>
      <w:widowControl w:val="0"/>
    </w:pPr>
    <w:rPr>
      <w:b/>
      <w:sz w:val="28"/>
    </w:rPr>
  </w:style>
  <w:style w:type="paragraph" w:customStyle="1" w:styleId="H4">
    <w:name w:val="H4"/>
    <w:basedOn w:val="Normal"/>
    <w:rsid w:val="00CE257A"/>
    <w:pPr>
      <w:widowControl w:val="0"/>
    </w:pPr>
    <w:rPr>
      <w:b/>
    </w:rPr>
  </w:style>
  <w:style w:type="paragraph" w:customStyle="1" w:styleId="H5">
    <w:name w:val="H5"/>
    <w:basedOn w:val="Normal"/>
    <w:rsid w:val="00CE257A"/>
    <w:pPr>
      <w:widowControl w:val="0"/>
    </w:pPr>
    <w:rPr>
      <w:b/>
      <w:sz w:val="20"/>
    </w:rPr>
  </w:style>
  <w:style w:type="paragraph" w:customStyle="1" w:styleId="H6">
    <w:name w:val="H6"/>
    <w:basedOn w:val="Normal"/>
    <w:rsid w:val="00CE257A"/>
    <w:pPr>
      <w:widowControl w:val="0"/>
    </w:pPr>
    <w:rPr>
      <w:b/>
      <w:sz w:val="16"/>
    </w:rPr>
  </w:style>
  <w:style w:type="paragraph" w:customStyle="1" w:styleId="Address">
    <w:name w:val="Address"/>
    <w:basedOn w:val="Normal"/>
    <w:rsid w:val="00CE257A"/>
    <w:pPr>
      <w:widowControl w:val="0"/>
    </w:pPr>
    <w:rPr>
      <w:i/>
    </w:rPr>
  </w:style>
  <w:style w:type="paragraph" w:customStyle="1" w:styleId="Blockquote">
    <w:name w:val="Blockquote"/>
    <w:basedOn w:val="Normal"/>
    <w:rsid w:val="00CE257A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sid w:val="00CE257A"/>
    <w:rPr>
      <w:i/>
    </w:rPr>
  </w:style>
  <w:style w:type="character" w:customStyle="1" w:styleId="CODE">
    <w:name w:val="CODE"/>
    <w:rsid w:val="00CE257A"/>
    <w:rPr>
      <w:rFonts w:ascii="Courier New" w:hAnsi="Courier New"/>
      <w:sz w:val="20"/>
    </w:rPr>
  </w:style>
  <w:style w:type="character" w:customStyle="1" w:styleId="WPEmphasis">
    <w:name w:val="WP_Emphasis"/>
    <w:rsid w:val="00CE257A"/>
    <w:rPr>
      <w:i/>
    </w:rPr>
  </w:style>
  <w:style w:type="character" w:customStyle="1" w:styleId="WPHyperlink">
    <w:name w:val="WP_Hyperlink"/>
    <w:rsid w:val="00CE257A"/>
    <w:rPr>
      <w:color w:val="0000FF"/>
      <w:u w:val="single"/>
    </w:rPr>
  </w:style>
  <w:style w:type="character" w:customStyle="1" w:styleId="FollowedHype">
    <w:name w:val="FollowedHype"/>
    <w:rsid w:val="00CE257A"/>
    <w:rPr>
      <w:color w:val="800080"/>
      <w:u w:val="single"/>
    </w:rPr>
  </w:style>
  <w:style w:type="character" w:customStyle="1" w:styleId="Keyboard">
    <w:name w:val="Keyboard"/>
    <w:rsid w:val="00CE257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CE257A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  <w:sz w:val="20"/>
    </w:rPr>
  </w:style>
  <w:style w:type="paragraph" w:customStyle="1" w:styleId="zBottomof">
    <w:name w:val="zBottom of"/>
    <w:basedOn w:val="Normal"/>
    <w:rsid w:val="00CE257A"/>
    <w:pPr>
      <w:widowControl w:val="0"/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rsid w:val="00CE257A"/>
    <w:pPr>
      <w:widowControl w:val="0"/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sid w:val="00CE257A"/>
    <w:rPr>
      <w:rFonts w:ascii="Courier New" w:hAnsi="Courier New"/>
    </w:rPr>
  </w:style>
  <w:style w:type="character" w:customStyle="1" w:styleId="WPStrong">
    <w:name w:val="WP_Strong"/>
    <w:rsid w:val="00CE257A"/>
    <w:rPr>
      <w:b/>
    </w:rPr>
  </w:style>
  <w:style w:type="character" w:customStyle="1" w:styleId="Typewriter">
    <w:name w:val="Typewriter"/>
    <w:rsid w:val="00CE257A"/>
    <w:rPr>
      <w:rFonts w:ascii="Courier New" w:hAnsi="Courier New"/>
      <w:sz w:val="20"/>
    </w:rPr>
  </w:style>
  <w:style w:type="character" w:customStyle="1" w:styleId="Variable">
    <w:name w:val="Variable"/>
    <w:rsid w:val="00CE257A"/>
    <w:rPr>
      <w:i/>
    </w:rPr>
  </w:style>
  <w:style w:type="character" w:customStyle="1" w:styleId="HTMLMarkup">
    <w:name w:val="HTML Markup"/>
    <w:rsid w:val="00CE257A"/>
    <w:rPr>
      <w:vanish/>
      <w:color w:val="FF0000"/>
    </w:rPr>
  </w:style>
  <w:style w:type="character" w:customStyle="1" w:styleId="Comment">
    <w:name w:val="Comment"/>
    <w:rsid w:val="00CE257A"/>
    <w:rPr>
      <w:vanish/>
    </w:rPr>
  </w:style>
  <w:style w:type="paragraph" w:customStyle="1" w:styleId="26">
    <w:name w:val="_26"/>
    <w:basedOn w:val="Normal"/>
    <w:rsid w:val="00CE257A"/>
    <w:pPr>
      <w:widowControl w:val="0"/>
    </w:pPr>
  </w:style>
  <w:style w:type="paragraph" w:customStyle="1" w:styleId="25">
    <w:name w:val="_25"/>
    <w:basedOn w:val="Normal"/>
    <w:rsid w:val="00CE257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CE257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CE257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CE257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CE257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CE257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CE257A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CE257A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9">
    <w:name w:val="_9"/>
    <w:basedOn w:val="Normal"/>
    <w:rsid w:val="00CE257A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CE257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CE257A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CE257A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CE257A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CE257A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CE257A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CE257A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CE257A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CE257A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  <w:rsid w:val="00CE257A"/>
  </w:style>
  <w:style w:type="character" w:customStyle="1" w:styleId="SYSHYPERTEXT">
    <w:name w:val="SYS_HYPERTEXT"/>
    <w:rsid w:val="00CE25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2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7A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rsid w:val="00CE257A"/>
  </w:style>
  <w:style w:type="character" w:customStyle="1" w:styleId="apple-converted-space">
    <w:name w:val="apple-converted-space"/>
    <w:rsid w:val="00CE257A"/>
  </w:style>
  <w:style w:type="character" w:styleId="Hyperlink">
    <w:name w:val="Hyperlink"/>
    <w:uiPriority w:val="99"/>
    <w:unhideWhenUsed/>
    <w:rsid w:val="00CE257A"/>
    <w:rPr>
      <w:color w:val="0000FF"/>
      <w:u w:val="single"/>
    </w:rPr>
  </w:style>
  <w:style w:type="character" w:styleId="Strong">
    <w:name w:val="Strong"/>
    <w:uiPriority w:val="22"/>
    <w:qFormat/>
    <w:rsid w:val="00CE257A"/>
    <w:rPr>
      <w:b/>
      <w:bCs/>
    </w:rPr>
  </w:style>
  <w:style w:type="character" w:customStyle="1" w:styleId="bold">
    <w:name w:val="bold"/>
    <w:rsid w:val="00CE257A"/>
  </w:style>
  <w:style w:type="paragraph" w:styleId="ListParagraph">
    <w:name w:val="List Paragraph"/>
    <w:basedOn w:val="Normal"/>
    <w:uiPriority w:val="34"/>
    <w:qFormat/>
    <w:rsid w:val="00CE2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7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2A8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D7CE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E3C7D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73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75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5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565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62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52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796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57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up.com/online/us/obo/?view=usa" TargetMode="External"/><Relationship Id="rId18" Type="http://schemas.openxmlformats.org/officeDocument/2006/relationships/hyperlink" Target="https://ncsaweb.net/2020/05/04/sharon-aronofsky-weltman/" TargetMode="External"/><Relationship Id="rId26" Type="http://schemas.openxmlformats.org/officeDocument/2006/relationships/hyperlink" Target="https://www.wrkf.org/programs/talk-louisian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ovictorianstudies.com/issues/NVS%205-1-10%20Weltman%20Review.pd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oxfordbibliographiesonline.com/display/id/obo-9780199799558-0060" TargetMode="External"/><Relationship Id="rId17" Type="http://schemas.openxmlformats.org/officeDocument/2006/relationships/hyperlink" Target="https://dickens.ucsc.edu/programs/dickens-to-go/race-power-performance.html" TargetMode="External"/><Relationship Id="rId25" Type="http://schemas.openxmlformats.org/officeDocument/2006/relationships/hyperlink" Target="https://www.nypl.org/blog/2022/01/03/nypl-researcher-spotlight-sharon-aronofsky-weltman?fbclid=IwAR0M5m7zdE3QxroKd0FYg4StLGxRKr3ZQP59_skDgI9_mxFvQjLs2xeMJm8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upress.virginia.edu/2020/09/21/sharon-aronofsky-weltman-hamilton-king-and-i-and-racial-justice" TargetMode="External"/><Relationship Id="rId20" Type="http://schemas.openxmlformats.org/officeDocument/2006/relationships/hyperlink" Target="http://www.streakybacon.net/polly-pen-and-peggy-harmons-goblin-market/" TargetMode="External"/><Relationship Id="rId29" Type="http://schemas.openxmlformats.org/officeDocument/2006/relationships/hyperlink" Target="https://www.kwf.org/pages/1999-awar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up.com/online/us/obo/?view=usa" TargetMode="External"/><Relationship Id="rId24" Type="http://schemas.openxmlformats.org/officeDocument/2006/relationships/hyperlink" Target="http://c19seminar.wordpress.com/2012/10/02/sharon-weltman-presents-abolition-censorship-and-canine-superstars-in-the-first-sweeney-todd-at-ut-knoxville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reilly.nd.edu/news-and-events/ruskin-conference/ruskin-birthday-reflections/ruskin-on-trumps-shipwreck-of-state/" TargetMode="External"/><Relationship Id="rId23" Type="http://schemas.openxmlformats.org/officeDocument/2006/relationships/hyperlink" Target="file:///C:\exchweb\bin\redir.asp%3fURL=http:\www.victorianweb.org\authors\stevenson\weltman.html" TargetMode="External"/><Relationship Id="rId28" Type="http://schemas.openxmlformats.org/officeDocument/2006/relationships/hyperlink" Target="https://www.ginamorgano.com/the-practice-parlou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kwf.org/pages/1999-award.html" TargetMode="External"/><Relationship Id="rId19" Type="http://schemas.openxmlformats.org/officeDocument/2006/relationships/hyperlink" Target="http://www.victorianweb.org/authors/ruskin/encounters/weltman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anchcollective.org/?ps_articles=sharon-aronofsky-weltman-1847-sweeney-todd-and-abolition" TargetMode="External"/><Relationship Id="rId14" Type="http://schemas.openxmlformats.org/officeDocument/2006/relationships/hyperlink" Target="https://www.upress.virginia.edu/news/remembering-stephen-sondheim-an-original-post-by-sharon-aronofsky-weltman-author-of-victorians-on-broadway" TargetMode="External"/><Relationship Id="rId22" Type="http://schemas.openxmlformats.org/officeDocument/2006/relationships/hyperlink" Target="http://www.erudit.org/revue/ravon/2011/v/n59-60/1013289ar.html?lang=en" TargetMode="External"/><Relationship Id="rId27" Type="http://schemas.openxmlformats.org/officeDocument/2006/relationships/hyperlink" Target="https://www.upress.virginia.edu/2020/09/21/sharon-aronofsky-weltman-hamilton-king-and-i-and-racial-justice" TargetMode="External"/><Relationship Id="rId30" Type="http://schemas.openxmlformats.org/officeDocument/2006/relationships/hyperlink" Target="https://www.neh.gov/sites/default/files/inline-files/university-california-santa-cruz-performing-dickens-theatrical-context-oliver-twist-great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enwelt@l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E8DCD65-5CD7-4652-B176-5299DC34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9916</Words>
  <Characters>56525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 A Weltman</cp:lastModifiedBy>
  <cp:revision>2</cp:revision>
  <cp:lastPrinted>2018-12-20T23:50:00Z</cp:lastPrinted>
  <dcterms:created xsi:type="dcterms:W3CDTF">2022-07-21T19:09:00Z</dcterms:created>
  <dcterms:modified xsi:type="dcterms:W3CDTF">2022-07-21T19:09:00Z</dcterms:modified>
</cp:coreProperties>
</file>