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E34D4" w14:textId="1DE7BB24" w:rsidR="00B7577E" w:rsidRPr="004F71D2" w:rsidRDefault="00B7577E" w:rsidP="00B7577E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F71D2">
        <w:rPr>
          <w:rFonts w:ascii="Book Antiqua" w:hAnsi="Book Antiqua"/>
          <w:b/>
          <w:sz w:val="32"/>
          <w:szCs w:val="32"/>
          <w:u w:val="single"/>
        </w:rPr>
        <w:t xml:space="preserve">Sofia </w:t>
      </w:r>
      <w:proofErr w:type="spellStart"/>
      <w:r w:rsidRPr="004F71D2">
        <w:rPr>
          <w:rFonts w:ascii="Book Antiqua" w:hAnsi="Book Antiqua"/>
          <w:b/>
          <w:sz w:val="32"/>
          <w:szCs w:val="32"/>
          <w:u w:val="single"/>
        </w:rPr>
        <w:t>Paschero</w:t>
      </w:r>
      <w:proofErr w:type="spellEnd"/>
    </w:p>
    <w:p w14:paraId="578D7D16" w14:textId="64F4B083" w:rsidR="00B7577E" w:rsidRPr="004F71D2" w:rsidRDefault="004F06DC" w:rsidP="00B7577E">
      <w:pPr>
        <w:pStyle w:val="AddressText"/>
        <w:pBdr>
          <w:bottom w:val="single" w:sz="4" w:space="1" w:color="auto"/>
        </w:pBdr>
        <w:spacing w:line="240" w:lineRule="auto"/>
        <w:jc w:val="center"/>
        <w:rPr>
          <w:color w:val="auto"/>
        </w:rPr>
      </w:pPr>
      <w:r>
        <w:rPr>
          <w:color w:val="auto"/>
        </w:rPr>
        <w:t>Fort Worth</w:t>
      </w:r>
      <w:r w:rsidR="00B7577E">
        <w:rPr>
          <w:color w:val="auto"/>
        </w:rPr>
        <w:t xml:space="preserve">, </w:t>
      </w:r>
      <w:r>
        <w:rPr>
          <w:color w:val="auto"/>
        </w:rPr>
        <w:t>TX</w:t>
      </w:r>
      <w:r w:rsidR="00CA65A1">
        <w:rPr>
          <w:color w:val="auto"/>
        </w:rPr>
        <w:t xml:space="preserve"> </w:t>
      </w:r>
      <w:r w:rsidR="00B7577E" w:rsidRPr="004F71D2">
        <w:rPr>
          <w:color w:val="auto"/>
        </w:rPr>
        <w:t xml:space="preserve">• E-mail: </w:t>
      </w:r>
      <w:r w:rsidR="00B7577E" w:rsidRPr="00610DF8">
        <w:rPr>
          <w:color w:val="auto"/>
        </w:rPr>
        <w:t>s</w:t>
      </w:r>
      <w:r>
        <w:rPr>
          <w:color w:val="auto"/>
        </w:rPr>
        <w:t>.</w:t>
      </w:r>
      <w:r w:rsidR="00B7577E" w:rsidRPr="00610DF8">
        <w:rPr>
          <w:color w:val="auto"/>
        </w:rPr>
        <w:t>paschero</w:t>
      </w:r>
      <w:r w:rsidR="00B7577E">
        <w:rPr>
          <w:color w:val="auto"/>
        </w:rPr>
        <w:t>@</w:t>
      </w:r>
      <w:r>
        <w:rPr>
          <w:color w:val="auto"/>
        </w:rPr>
        <w:t>tcu</w:t>
      </w:r>
      <w:r w:rsidR="00B7577E" w:rsidRPr="00610DF8">
        <w:rPr>
          <w:color w:val="auto"/>
        </w:rPr>
        <w:t xml:space="preserve">.edu </w:t>
      </w:r>
    </w:p>
    <w:p w14:paraId="462D5039" w14:textId="77777777" w:rsidR="00916373" w:rsidRPr="00916373" w:rsidRDefault="00916373" w:rsidP="00B7577E">
      <w:pPr>
        <w:spacing w:after="0" w:line="240" w:lineRule="auto"/>
        <w:rPr>
          <w:rFonts w:ascii="Book Antiqua" w:hAnsi="Book Antiqua"/>
          <w:b/>
          <w:sz w:val="32"/>
          <w:szCs w:val="32"/>
          <w:u w:val="single"/>
        </w:rPr>
      </w:pPr>
    </w:p>
    <w:p w14:paraId="536B6290" w14:textId="77777777" w:rsidR="00916373" w:rsidRDefault="00916373" w:rsidP="0054497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EDUCATION</w:t>
      </w:r>
    </w:p>
    <w:p w14:paraId="4AFBFFF4" w14:textId="4A8127E0" w:rsidR="005C0011" w:rsidRDefault="005C0011" w:rsidP="005449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Texas Christian University                                                                  Expected Graduation: May 2027</w:t>
      </w:r>
    </w:p>
    <w:p w14:paraId="086C14AC" w14:textId="6C9D6096" w:rsidR="00F21CE9" w:rsidRDefault="005C0011" w:rsidP="005449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Ph.D.</w:t>
      </w:r>
      <w:r w:rsidR="006B36E6">
        <w:rPr>
          <w:rFonts w:ascii="Book Antiqua" w:hAnsi="Book Antiqua"/>
        </w:rPr>
        <w:t xml:space="preserve"> </w:t>
      </w:r>
      <w:r w:rsidR="00E94BDC">
        <w:rPr>
          <w:rFonts w:ascii="Book Antiqua" w:hAnsi="Book Antiqua"/>
        </w:rPr>
        <w:t xml:space="preserve">Student in </w:t>
      </w:r>
      <w:r w:rsidR="006B36E6">
        <w:rPr>
          <w:rFonts w:ascii="Book Antiqua" w:hAnsi="Book Antiqua"/>
        </w:rPr>
        <w:t>History</w:t>
      </w:r>
      <w:r>
        <w:rPr>
          <w:rFonts w:ascii="Book Antiqua" w:hAnsi="Book Antiqua"/>
        </w:rPr>
        <w:t xml:space="preserve"> with concentration in </w:t>
      </w:r>
      <w:r w:rsidR="001D2B94">
        <w:rPr>
          <w:rFonts w:ascii="Book Antiqua" w:hAnsi="Book Antiqua"/>
        </w:rPr>
        <w:t xml:space="preserve">the History of </w:t>
      </w:r>
      <w:r>
        <w:rPr>
          <w:rFonts w:ascii="Book Antiqua" w:hAnsi="Book Antiqua"/>
        </w:rPr>
        <w:t>U.S. Immigration</w:t>
      </w:r>
      <w:r w:rsidR="006B36E6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</w:t>
      </w:r>
    </w:p>
    <w:p w14:paraId="02C6EC46" w14:textId="77777777" w:rsidR="00F21CE9" w:rsidRDefault="00F21CE9" w:rsidP="0054497C">
      <w:pPr>
        <w:spacing w:after="0" w:line="240" w:lineRule="auto"/>
        <w:rPr>
          <w:rFonts w:ascii="Book Antiqua" w:hAnsi="Book Antiqua"/>
        </w:rPr>
      </w:pPr>
    </w:p>
    <w:p w14:paraId="39AADB84" w14:textId="74B2CA24" w:rsidR="00434CD2" w:rsidRDefault="00100654" w:rsidP="005449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University of South Florida</w:t>
      </w:r>
      <w:r w:rsidR="00434CD2">
        <w:rPr>
          <w:rFonts w:ascii="Book Antiqua" w:hAnsi="Book Antiqua"/>
        </w:rPr>
        <w:t xml:space="preserve">                                                                                  Graduation: May 2021</w:t>
      </w:r>
    </w:p>
    <w:p w14:paraId="59B10F91" w14:textId="70C61141" w:rsidR="00916373" w:rsidRDefault="00434CD2" w:rsidP="005449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M.A. in History with concentration in the History of U.S. Immigration </w:t>
      </w:r>
      <w:r w:rsidR="00100654">
        <w:rPr>
          <w:rFonts w:ascii="Book Antiqua" w:hAnsi="Book Antiqua"/>
        </w:rPr>
        <w:t xml:space="preserve"> </w:t>
      </w:r>
      <w:r w:rsidR="00916373">
        <w:rPr>
          <w:rFonts w:ascii="Book Antiqua" w:hAnsi="Book Antiqua"/>
        </w:rPr>
        <w:t xml:space="preserve">                             </w:t>
      </w:r>
      <w:r w:rsidR="009F1EF1">
        <w:rPr>
          <w:rFonts w:ascii="Book Antiqua" w:hAnsi="Book Antiqua"/>
        </w:rPr>
        <w:t xml:space="preserve">                       </w:t>
      </w:r>
      <w:r w:rsidR="000B6149">
        <w:rPr>
          <w:rFonts w:ascii="Book Antiqua" w:hAnsi="Book Antiqua"/>
        </w:rPr>
        <w:t xml:space="preserve">                 </w:t>
      </w:r>
      <w:r w:rsidR="00916373">
        <w:rPr>
          <w:rFonts w:ascii="Book Antiqua" w:hAnsi="Book Antiqua"/>
        </w:rPr>
        <w:t xml:space="preserve"> </w:t>
      </w:r>
    </w:p>
    <w:p w14:paraId="78AF2509" w14:textId="77777777" w:rsidR="005D0C4E" w:rsidRDefault="005D0C4E" w:rsidP="005D0C4E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Major: </w:t>
      </w:r>
      <w:r w:rsidR="00393453">
        <w:rPr>
          <w:rFonts w:ascii="Book Antiqua" w:hAnsi="Book Antiqua"/>
        </w:rPr>
        <w:t>US History since 1865</w:t>
      </w:r>
    </w:p>
    <w:p w14:paraId="722CB1AB" w14:textId="77777777" w:rsidR="00EE05D5" w:rsidRPr="005D0C4E" w:rsidRDefault="00EE05D5" w:rsidP="005D0C4E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Minor: Public History</w:t>
      </w:r>
    </w:p>
    <w:p w14:paraId="37A8E070" w14:textId="77777777" w:rsidR="00916373" w:rsidRPr="00C80271" w:rsidRDefault="00916373" w:rsidP="00E769D9">
      <w:pPr>
        <w:pStyle w:val="ListParagraph"/>
        <w:spacing w:after="0" w:line="240" w:lineRule="auto"/>
        <w:rPr>
          <w:rFonts w:ascii="Book Antiqua" w:hAnsi="Book Antiqua"/>
          <w:i/>
          <w:iCs/>
        </w:rPr>
      </w:pPr>
      <w:r w:rsidRPr="00100654">
        <w:rPr>
          <w:rFonts w:ascii="Book Antiqua" w:hAnsi="Book Antiqua"/>
        </w:rPr>
        <w:t xml:space="preserve">Thesis: </w:t>
      </w:r>
      <w:r w:rsidRPr="00C80271">
        <w:rPr>
          <w:rFonts w:ascii="Book Antiqua" w:hAnsi="Book Antiqua"/>
          <w:i/>
          <w:iCs/>
        </w:rPr>
        <w:t>The DREAM Act and DACA: A History of Immigrant Children</w:t>
      </w:r>
    </w:p>
    <w:p w14:paraId="32F906E7" w14:textId="7E19D805" w:rsidR="00AC0EC7" w:rsidRDefault="00100654" w:rsidP="00B71657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Thesis Committee: </w:t>
      </w:r>
      <w:r w:rsidR="00AC1153">
        <w:rPr>
          <w:rFonts w:ascii="Book Antiqua" w:hAnsi="Book Antiqua"/>
        </w:rPr>
        <w:t xml:space="preserve">K. </w:t>
      </w:r>
      <w:r>
        <w:rPr>
          <w:rFonts w:ascii="Book Antiqua" w:hAnsi="Book Antiqua"/>
        </w:rPr>
        <w:t>Stephen Prince</w:t>
      </w:r>
      <w:r w:rsidR="00521CAC">
        <w:rPr>
          <w:rFonts w:ascii="Book Antiqua" w:hAnsi="Book Antiqua"/>
        </w:rPr>
        <w:t xml:space="preserve"> (D</w:t>
      </w:r>
      <w:r w:rsidR="000D6987">
        <w:rPr>
          <w:rFonts w:ascii="Book Antiqua" w:hAnsi="Book Antiqua"/>
        </w:rPr>
        <w:t>irector)</w:t>
      </w:r>
      <w:r>
        <w:rPr>
          <w:rFonts w:ascii="Book Antiqua" w:hAnsi="Book Antiqua"/>
        </w:rPr>
        <w:t>, Jody</w:t>
      </w:r>
      <w:r w:rsidR="007B112D">
        <w:rPr>
          <w:rFonts w:ascii="Book Antiqua" w:hAnsi="Book Antiqua"/>
        </w:rPr>
        <w:t xml:space="preserve"> Lynn</w:t>
      </w:r>
      <w:r>
        <w:rPr>
          <w:rFonts w:ascii="Book Antiqua" w:hAnsi="Book Antiqua"/>
        </w:rPr>
        <w:t xml:space="preserve"> McBrien, Julia Irwin</w:t>
      </w:r>
    </w:p>
    <w:p w14:paraId="4081358C" w14:textId="77777777" w:rsidR="00B71657" w:rsidRPr="00B71657" w:rsidRDefault="00B71657" w:rsidP="00B71657">
      <w:pPr>
        <w:pStyle w:val="ListParagraph"/>
        <w:spacing w:after="0" w:line="240" w:lineRule="auto"/>
        <w:rPr>
          <w:rFonts w:ascii="Book Antiqua" w:hAnsi="Book Antiqua"/>
        </w:rPr>
      </w:pPr>
    </w:p>
    <w:p w14:paraId="0BD9DF6B" w14:textId="2946E5D5" w:rsidR="00434CD2" w:rsidRDefault="00434CD2" w:rsidP="00916373">
      <w:pPr>
        <w:pStyle w:val="ListBullet"/>
        <w:spacing w:after="0" w:line="240" w:lineRule="auto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University of South Florida Sarasota-Manatee                                                 Graduation: May 2019            </w:t>
      </w:r>
    </w:p>
    <w:p w14:paraId="11C5494F" w14:textId="7B2A703C" w:rsidR="0054497C" w:rsidRDefault="00434CD2" w:rsidP="00916373">
      <w:pPr>
        <w:pStyle w:val="ListBullet"/>
        <w:spacing w:after="0" w:line="240" w:lineRule="auto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B.A. in </w:t>
      </w:r>
      <w:r w:rsidR="0054497C">
        <w:rPr>
          <w:rFonts w:ascii="Book Antiqua" w:hAnsi="Book Antiqua"/>
          <w:color w:val="auto"/>
          <w:sz w:val="22"/>
          <w:szCs w:val="22"/>
        </w:rPr>
        <w:t>History</w:t>
      </w:r>
      <w:r w:rsidR="00AE3559">
        <w:rPr>
          <w:rFonts w:ascii="Book Antiqua" w:hAnsi="Book Antiqua"/>
          <w:color w:val="auto"/>
          <w:sz w:val="22"/>
          <w:szCs w:val="22"/>
        </w:rPr>
        <w:t xml:space="preserve"> </w:t>
      </w:r>
      <w:r w:rsidR="0054497C">
        <w:rPr>
          <w:rFonts w:ascii="Book Antiqua" w:hAnsi="Book Antiqua"/>
          <w:color w:val="auto"/>
          <w:sz w:val="22"/>
          <w:szCs w:val="22"/>
        </w:rPr>
        <w:t xml:space="preserve">                                                                    </w:t>
      </w:r>
      <w:r w:rsidR="00B71657">
        <w:rPr>
          <w:rFonts w:ascii="Book Antiqua" w:hAnsi="Book Antiqua"/>
          <w:color w:val="auto"/>
          <w:sz w:val="22"/>
          <w:szCs w:val="22"/>
        </w:rPr>
        <w:t xml:space="preserve">              </w:t>
      </w:r>
    </w:p>
    <w:p w14:paraId="33D61132" w14:textId="77777777" w:rsidR="005D0C4E" w:rsidRDefault="005D0C4E" w:rsidP="005D0C4E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Major: History</w:t>
      </w:r>
    </w:p>
    <w:p w14:paraId="365E824E" w14:textId="77777777" w:rsidR="00916373" w:rsidRDefault="00916373" w:rsidP="007B112D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Thesis: </w:t>
      </w:r>
      <w:r w:rsidRPr="00C80271">
        <w:rPr>
          <w:rFonts w:ascii="Book Antiqua" w:hAnsi="Book Antiqua"/>
          <w:i/>
          <w:iCs/>
          <w:color w:val="auto"/>
          <w:sz w:val="22"/>
          <w:szCs w:val="22"/>
        </w:rPr>
        <w:t>Conflicts of Inner and Outer Identities: of the Deferred Action for Childhood Arrivals (DACA) Recipients</w:t>
      </w:r>
      <w:r>
        <w:rPr>
          <w:rFonts w:ascii="Book Antiqua" w:hAnsi="Book Antiqua"/>
          <w:color w:val="auto"/>
          <w:sz w:val="22"/>
          <w:szCs w:val="22"/>
        </w:rPr>
        <w:t>- Mentored b</w:t>
      </w:r>
      <w:r w:rsidR="007B112D">
        <w:rPr>
          <w:rFonts w:ascii="Book Antiqua" w:hAnsi="Book Antiqua"/>
          <w:color w:val="auto"/>
          <w:sz w:val="22"/>
          <w:szCs w:val="22"/>
        </w:rPr>
        <w:t>y</w:t>
      </w:r>
      <w:r>
        <w:rPr>
          <w:rFonts w:ascii="Book Antiqua" w:hAnsi="Book Antiqua"/>
          <w:color w:val="auto"/>
          <w:sz w:val="22"/>
          <w:szCs w:val="22"/>
        </w:rPr>
        <w:t xml:space="preserve"> Jody Lynn McBrien</w:t>
      </w:r>
    </w:p>
    <w:p w14:paraId="62B9CDB0" w14:textId="77777777" w:rsidR="00916373" w:rsidRDefault="00916373" w:rsidP="00916373">
      <w:pPr>
        <w:spacing w:after="0" w:line="240" w:lineRule="auto"/>
        <w:rPr>
          <w:rFonts w:ascii="Book Antiqua" w:hAnsi="Book Antiqua"/>
          <w:b/>
        </w:rPr>
      </w:pPr>
    </w:p>
    <w:p w14:paraId="51A7C92F" w14:textId="14F0EC3A" w:rsidR="003419A0" w:rsidRDefault="00916373" w:rsidP="003419A0">
      <w:pPr>
        <w:spacing w:after="0" w:line="240" w:lineRule="auto"/>
        <w:rPr>
          <w:rFonts w:ascii="Book Antiqua" w:hAnsi="Book Antiqua"/>
          <w:bCs/>
        </w:rPr>
      </w:pPr>
      <w:r w:rsidRPr="00FF3269">
        <w:rPr>
          <w:rFonts w:ascii="Book Antiqua" w:hAnsi="Book Antiqua"/>
          <w:bCs/>
        </w:rPr>
        <w:t>State College of Florida</w:t>
      </w:r>
      <w:r w:rsidR="003419A0">
        <w:rPr>
          <w:rFonts w:ascii="Book Antiqua" w:hAnsi="Book Antiqua"/>
          <w:bCs/>
        </w:rPr>
        <w:t xml:space="preserve">                                                                                    Graduation: August 2016</w:t>
      </w:r>
    </w:p>
    <w:p w14:paraId="7C51B0DE" w14:textId="64FB250A" w:rsidR="003419A0" w:rsidRDefault="003419A0" w:rsidP="00916373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Associate of Arts Degree                                                                                 </w:t>
      </w:r>
    </w:p>
    <w:p w14:paraId="1289BCC8" w14:textId="491C00AC" w:rsidR="0054497C" w:rsidRDefault="0054497C" w:rsidP="00916373">
      <w:pPr>
        <w:spacing w:after="0" w:line="240" w:lineRule="auto"/>
        <w:rPr>
          <w:rFonts w:ascii="Book Antiqua" w:hAnsi="Book Antiqua"/>
          <w:bCs/>
        </w:rPr>
      </w:pPr>
    </w:p>
    <w:p w14:paraId="3E311883" w14:textId="12A0F47B" w:rsidR="00B5675C" w:rsidRDefault="00B5675C" w:rsidP="00B5675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WORK EXPERIENCE                                                                                                                </w:t>
      </w:r>
      <w:r w:rsidRPr="00AC0EC7">
        <w:rPr>
          <w:rFonts w:ascii="Book Antiqua" w:hAnsi="Book Antiqua"/>
        </w:rPr>
        <w:t>2016-202</w:t>
      </w:r>
      <w:r w:rsidR="0099735B">
        <w:rPr>
          <w:rFonts w:ascii="Book Antiqua" w:hAnsi="Book Antiqua"/>
        </w:rPr>
        <w:t>3</w:t>
      </w:r>
    </w:p>
    <w:p w14:paraId="7C8639A5" w14:textId="77777777" w:rsidR="00B5675C" w:rsidRDefault="00B5675C" w:rsidP="00B5675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Texas Christian University</w:t>
      </w:r>
    </w:p>
    <w:p w14:paraId="445E69E6" w14:textId="77777777" w:rsidR="00B5675C" w:rsidRDefault="00B5675C" w:rsidP="00B5675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2023 Teaching Assistant for “Latin America,” Aaron Navarro</w:t>
      </w:r>
    </w:p>
    <w:p w14:paraId="7511793D" w14:textId="77777777" w:rsidR="00B5675C" w:rsidRPr="00190D57" w:rsidRDefault="00B5675C" w:rsidP="00B5675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2022 Teaching Assistant for “World History,” Hadi </w:t>
      </w:r>
      <w:proofErr w:type="spellStart"/>
      <w:r>
        <w:rPr>
          <w:rFonts w:ascii="Book Antiqua" w:hAnsi="Book Antiqua"/>
          <w:bCs/>
        </w:rPr>
        <w:t>Hosainy</w:t>
      </w:r>
      <w:proofErr w:type="spellEnd"/>
    </w:p>
    <w:p w14:paraId="3A650D73" w14:textId="77777777" w:rsidR="00B5675C" w:rsidRDefault="00B5675C" w:rsidP="00B5675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Phi Alpha Theta                                                                                                                           </w:t>
      </w:r>
    </w:p>
    <w:p w14:paraId="51C1CB05" w14:textId="77777777" w:rsidR="00B5675C" w:rsidRDefault="00B5675C" w:rsidP="00B5675C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</w:rPr>
        <w:tab/>
        <w:t xml:space="preserve">2021-2022 Editorial Assistant- </w:t>
      </w:r>
      <w:r>
        <w:rPr>
          <w:rFonts w:ascii="Book Antiqua" w:hAnsi="Book Antiqua"/>
          <w:i/>
        </w:rPr>
        <w:t>The Historian</w:t>
      </w:r>
    </w:p>
    <w:p w14:paraId="12965B48" w14:textId="77777777" w:rsidR="00B5675C" w:rsidRDefault="00B5675C" w:rsidP="00B5675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University of South Florida</w:t>
      </w:r>
    </w:p>
    <w:p w14:paraId="2D38922E" w14:textId="77777777" w:rsidR="00B5675C" w:rsidRDefault="00B5675C" w:rsidP="00B5675C">
      <w:pPr>
        <w:pStyle w:val="ListParagraph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2020-2021 Teaching Assistant for “Immigration History,” Fraser </w:t>
      </w:r>
      <w:proofErr w:type="spellStart"/>
      <w:r>
        <w:rPr>
          <w:rFonts w:ascii="Book Antiqua" w:hAnsi="Book Antiqua"/>
          <w:bCs/>
        </w:rPr>
        <w:t>Ottanelli</w:t>
      </w:r>
      <w:proofErr w:type="spellEnd"/>
    </w:p>
    <w:p w14:paraId="6E4CAAF3" w14:textId="77777777" w:rsidR="00B5675C" w:rsidRPr="006C1832" w:rsidRDefault="00B5675C" w:rsidP="00B5675C">
      <w:pPr>
        <w:pStyle w:val="ListParagraph"/>
        <w:spacing w:after="0" w:line="240" w:lineRule="auto"/>
        <w:rPr>
          <w:rFonts w:ascii="Book Antiqua" w:hAnsi="Book Antiqua"/>
          <w:bCs/>
        </w:rPr>
      </w:pPr>
      <w:r w:rsidRPr="006C1832">
        <w:rPr>
          <w:rFonts w:ascii="Book Antiqua" w:hAnsi="Book Antiqua"/>
          <w:bCs/>
        </w:rPr>
        <w:t>2020 Teaching Assistant for “Gender and Sexuality,” David Johnson</w:t>
      </w:r>
    </w:p>
    <w:p w14:paraId="0E472DFB" w14:textId="77777777" w:rsidR="00B5675C" w:rsidRPr="00190D57" w:rsidRDefault="00B5675C" w:rsidP="00B5675C">
      <w:pPr>
        <w:pStyle w:val="ListParagraph"/>
        <w:spacing w:after="0" w:line="240" w:lineRule="auto"/>
        <w:rPr>
          <w:rFonts w:ascii="Book Antiqua" w:hAnsi="Book Antiqua"/>
          <w:bCs/>
        </w:rPr>
      </w:pPr>
      <w:r w:rsidRPr="006C1832">
        <w:rPr>
          <w:rFonts w:ascii="Book Antiqua" w:hAnsi="Book Antiqua"/>
          <w:bCs/>
        </w:rPr>
        <w:t>2019 Teaching Assistant for “Age of Alexander,” William Murray</w:t>
      </w:r>
    </w:p>
    <w:p w14:paraId="5BBBB9D8" w14:textId="77777777" w:rsidR="00B5675C" w:rsidRPr="00656F6D" w:rsidRDefault="00B5675C" w:rsidP="00B5675C">
      <w:pPr>
        <w:spacing w:after="0" w:line="240" w:lineRule="auto"/>
        <w:rPr>
          <w:rFonts w:ascii="Book Antiqua" w:hAnsi="Book Antiqua"/>
          <w:b/>
        </w:rPr>
      </w:pPr>
      <w:r w:rsidRPr="004F71D2">
        <w:rPr>
          <w:rFonts w:ascii="Book Antiqua" w:hAnsi="Book Antiqua"/>
        </w:rPr>
        <w:t>State College of Florida (SCF), Bradenton, FL</w:t>
      </w:r>
      <w:r w:rsidRPr="004F71D2">
        <w:rPr>
          <w:rFonts w:ascii="Book Antiqua" w:hAnsi="Book Antiqua"/>
        </w:rPr>
        <w:tab/>
      </w:r>
      <w:r w:rsidRPr="004F71D2">
        <w:rPr>
          <w:rFonts w:ascii="Book Antiqua" w:hAnsi="Book Antiqua"/>
          <w:b/>
        </w:rPr>
        <w:tab/>
      </w:r>
      <w:r w:rsidRPr="004F71D2">
        <w:rPr>
          <w:rFonts w:ascii="Book Antiqua" w:hAnsi="Book Antiqua"/>
          <w:b/>
        </w:rPr>
        <w:tab/>
      </w:r>
      <w:r w:rsidRPr="004F71D2">
        <w:rPr>
          <w:rFonts w:ascii="Book Antiqua" w:hAnsi="Book Antiqua"/>
          <w:b/>
        </w:rPr>
        <w:tab/>
      </w:r>
      <w:r w:rsidRPr="004F71D2">
        <w:rPr>
          <w:rFonts w:ascii="Book Antiqua" w:hAnsi="Book Antiqua"/>
          <w:b/>
        </w:rPr>
        <w:tab/>
        <w:t xml:space="preserve">        </w:t>
      </w:r>
    </w:p>
    <w:p w14:paraId="4BD56E22" w14:textId="77777777" w:rsidR="00B5675C" w:rsidRDefault="00B5675C" w:rsidP="00B5675C">
      <w:pPr>
        <w:pStyle w:val="ListParagraph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2021-2022 Supplemental Instruction Specialist- TRIO Student Support Services Program</w:t>
      </w:r>
    </w:p>
    <w:p w14:paraId="55EEDFF3" w14:textId="77777777" w:rsidR="00B5675C" w:rsidRPr="00E012E9" w:rsidRDefault="00B5675C" w:rsidP="00B5675C">
      <w:pPr>
        <w:pStyle w:val="ListParagraph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2015-2016 </w:t>
      </w:r>
      <w:r w:rsidRPr="00550957">
        <w:rPr>
          <w:rFonts w:ascii="Book Antiqua" w:hAnsi="Book Antiqua"/>
          <w:bCs/>
        </w:rPr>
        <w:t xml:space="preserve">Staff Assistant–College Reach-Out Program </w:t>
      </w:r>
    </w:p>
    <w:p w14:paraId="246B29D8" w14:textId="77777777" w:rsidR="00B5675C" w:rsidRDefault="00B5675C" w:rsidP="00916373">
      <w:pPr>
        <w:spacing w:after="0" w:line="240" w:lineRule="auto"/>
        <w:rPr>
          <w:rFonts w:ascii="Book Antiqua" w:hAnsi="Book Antiqua"/>
          <w:bCs/>
        </w:rPr>
      </w:pPr>
    </w:p>
    <w:p w14:paraId="31955B61" w14:textId="441BC32A" w:rsidR="0054497C" w:rsidRPr="0054497C" w:rsidRDefault="0054497C" w:rsidP="0054497C">
      <w:pPr>
        <w:spacing w:after="0" w:line="240" w:lineRule="auto"/>
        <w:rPr>
          <w:rFonts w:ascii="Book Antiqua" w:hAnsi="Book Antiqua"/>
          <w:b/>
          <w:bCs/>
        </w:rPr>
      </w:pPr>
      <w:r w:rsidRPr="007E490A">
        <w:rPr>
          <w:rFonts w:ascii="Book Antiqua" w:hAnsi="Book Antiqua"/>
          <w:b/>
          <w:bCs/>
        </w:rPr>
        <w:t>PUBLICATION</w:t>
      </w:r>
    </w:p>
    <w:p w14:paraId="5252B348" w14:textId="48F1BB8D" w:rsidR="0054497C" w:rsidRDefault="0054497C" w:rsidP="00916373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Sofia </w:t>
      </w:r>
      <w:proofErr w:type="spellStart"/>
      <w:r>
        <w:rPr>
          <w:rFonts w:ascii="Book Antiqua" w:hAnsi="Book Antiqua"/>
          <w:bCs/>
        </w:rPr>
        <w:t>Paschero</w:t>
      </w:r>
      <w:proofErr w:type="spellEnd"/>
      <w:r>
        <w:rPr>
          <w:rFonts w:ascii="Book Antiqua" w:hAnsi="Book Antiqua"/>
          <w:bCs/>
        </w:rPr>
        <w:t xml:space="preserve"> and Dr. Jody Lynn McBrien, </w:t>
      </w:r>
      <w:bookmarkStart w:id="0" w:name="_Hlk70974877"/>
      <w:r>
        <w:rPr>
          <w:rFonts w:ascii="Book Antiqua" w:hAnsi="Book Antiqua"/>
          <w:bCs/>
        </w:rPr>
        <w:t>“</w:t>
      </w:r>
      <w:r w:rsidRPr="0051194A">
        <w:rPr>
          <w:rFonts w:ascii="Book Antiqua" w:hAnsi="Book Antiqua"/>
          <w:bCs/>
        </w:rPr>
        <w:t xml:space="preserve">National Identity and Integration Challenges of Deferred Action for Childhood Arrivals (DACA) Recipients” </w:t>
      </w:r>
      <w:bookmarkEnd w:id="0"/>
      <w:r w:rsidRPr="0051194A">
        <w:rPr>
          <w:rFonts w:ascii="Book Antiqua" w:hAnsi="Book Antiqua"/>
          <w:bCs/>
          <w:i/>
          <w:iCs/>
        </w:rPr>
        <w:t>Societies</w:t>
      </w:r>
      <w:r w:rsidRPr="0051194A">
        <w:rPr>
          <w:rFonts w:ascii="Book Antiqua" w:hAnsi="Book Antiqua"/>
          <w:bCs/>
        </w:rPr>
        <w:t xml:space="preserve"> </w:t>
      </w:r>
      <w:r w:rsidRPr="0051194A">
        <w:rPr>
          <w:rStyle w:val="Emphasis"/>
          <w:rFonts w:ascii="Book Antiqua" w:hAnsi="Book Antiqua" w:cs="Arial"/>
          <w:color w:val="222222"/>
          <w:shd w:val="clear" w:color="auto" w:fill="FFFFFF"/>
        </w:rPr>
        <w:t>11</w:t>
      </w:r>
      <w:r w:rsidRPr="0051194A">
        <w:rPr>
          <w:rFonts w:ascii="Book Antiqua" w:hAnsi="Book Antiqua" w:cs="Arial"/>
          <w:color w:val="222222"/>
          <w:shd w:val="clear" w:color="auto" w:fill="FFFFFF"/>
        </w:rPr>
        <w:t>(1), 24; </w:t>
      </w:r>
      <w:hyperlink r:id="rId5" w:history="1">
        <w:r w:rsidRPr="0051194A">
          <w:rPr>
            <w:rStyle w:val="Hyperlink"/>
            <w:rFonts w:ascii="Book Antiqua" w:hAnsi="Book Antiqua" w:cs="Arial"/>
            <w:shd w:val="clear" w:color="auto" w:fill="FFFFFF"/>
          </w:rPr>
          <w:t>https://doi.org/10.3390/soc11010024</w:t>
        </w:r>
      </w:hyperlink>
      <w:r w:rsidRPr="0051194A">
        <w:rPr>
          <w:rFonts w:ascii="Book Antiqua" w:hAnsi="Book Antiqua"/>
          <w:bCs/>
        </w:rPr>
        <w:t>.</w:t>
      </w:r>
    </w:p>
    <w:p w14:paraId="70DAF2E2" w14:textId="77777777" w:rsidR="00190D57" w:rsidRDefault="00190D57" w:rsidP="00916373">
      <w:pPr>
        <w:spacing w:after="0" w:line="240" w:lineRule="auto"/>
        <w:rPr>
          <w:rFonts w:ascii="Book Antiqua" w:hAnsi="Book Antiqua"/>
          <w:bCs/>
        </w:rPr>
      </w:pPr>
    </w:p>
    <w:p w14:paraId="32A5E631" w14:textId="217CA604" w:rsidR="00056093" w:rsidRDefault="00190D57" w:rsidP="00190D57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PRESENTATIONS</w:t>
      </w:r>
    </w:p>
    <w:p w14:paraId="446EDCB1" w14:textId="3B422D71" w:rsidR="000855AD" w:rsidRDefault="000855AD" w:rsidP="00190D5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“Ca’ </w:t>
      </w:r>
      <w:proofErr w:type="spellStart"/>
      <w:r>
        <w:rPr>
          <w:rFonts w:ascii="Book Antiqua" w:hAnsi="Book Antiqua"/>
        </w:rPr>
        <w:t>d’Zan</w:t>
      </w:r>
      <w:proofErr w:type="spellEnd"/>
      <w:r>
        <w:rPr>
          <w:rFonts w:ascii="Book Antiqua" w:hAnsi="Book Antiqua"/>
        </w:rPr>
        <w:t>: A History from the Bottom Up” for The Ringling, July 2024, Sarasota, Florida.</w:t>
      </w:r>
    </w:p>
    <w:p w14:paraId="57350A1C" w14:textId="77777777" w:rsidR="000855AD" w:rsidRPr="000855AD" w:rsidRDefault="000855AD" w:rsidP="00190D57">
      <w:pPr>
        <w:spacing w:after="0" w:line="240" w:lineRule="auto"/>
        <w:rPr>
          <w:rFonts w:ascii="Book Antiqua" w:hAnsi="Book Antiqua"/>
        </w:rPr>
      </w:pPr>
    </w:p>
    <w:p w14:paraId="178DA209" w14:textId="7312A327" w:rsidR="00056093" w:rsidRPr="00056093" w:rsidRDefault="00056093" w:rsidP="00190D57">
      <w:pPr>
        <w:spacing w:after="0" w:line="240" w:lineRule="auto"/>
        <w:rPr>
          <w:rFonts w:ascii="Book Antiqua" w:hAnsi="Book Antiqua"/>
        </w:rPr>
      </w:pPr>
      <w:r w:rsidRPr="00056093">
        <w:rPr>
          <w:rFonts w:ascii="Book Antiqua" w:hAnsi="Book Antiqua"/>
        </w:rPr>
        <w:lastRenderedPageBreak/>
        <w:t>“The DREAM Act and DACA: A History of Immigrant Children” for the Texas A&amp;M Conference</w:t>
      </w:r>
      <w:r>
        <w:rPr>
          <w:rFonts w:ascii="Book Antiqua" w:hAnsi="Book Antiqua"/>
        </w:rPr>
        <w:t>, February 2024, College Station, Texas.</w:t>
      </w:r>
    </w:p>
    <w:p w14:paraId="103E2D0E" w14:textId="77777777" w:rsidR="000855AD" w:rsidRDefault="000855AD" w:rsidP="00190D57">
      <w:pPr>
        <w:spacing w:after="0" w:line="240" w:lineRule="auto"/>
        <w:rPr>
          <w:rFonts w:ascii="Book Antiqua" w:hAnsi="Book Antiqua"/>
        </w:rPr>
      </w:pPr>
    </w:p>
    <w:p w14:paraId="3D1B5BE0" w14:textId="28D1B5F4" w:rsidR="00190D57" w:rsidRDefault="00190D57" w:rsidP="00190D5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“The Dream Act and DACA: A History of Immigrant Children” for the Phi Alpha Theta Biennial, January 2023, in Albuquerque, New Mexico.</w:t>
      </w:r>
    </w:p>
    <w:p w14:paraId="7B2EBB98" w14:textId="77777777" w:rsidR="000A7756" w:rsidRDefault="000A7756" w:rsidP="00190D57">
      <w:pPr>
        <w:spacing w:after="0" w:line="240" w:lineRule="auto"/>
        <w:rPr>
          <w:rFonts w:ascii="Book Antiqua" w:hAnsi="Book Antiqua"/>
        </w:rPr>
      </w:pPr>
    </w:p>
    <w:p w14:paraId="7FB189A8" w14:textId="052F0186" w:rsidR="000A7756" w:rsidRPr="000A7756" w:rsidRDefault="000A7756" w:rsidP="00190D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660D">
        <w:rPr>
          <w:rFonts w:ascii="Times New Roman" w:hAnsi="Times New Roman" w:cs="Times New Roman"/>
          <w:sz w:val="24"/>
          <w:szCs w:val="24"/>
        </w:rPr>
        <w:t>“</w:t>
      </w:r>
      <w:r w:rsidRPr="00BE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Conflicts with Inner and Outer Identities: Of the Deferred Action for Childhood Arrivals (DACA) Recipients” </w:t>
      </w:r>
      <w:r w:rsidRPr="00BE660D">
        <w:rPr>
          <w:rFonts w:ascii="Times New Roman" w:hAnsi="Times New Roman" w:cs="Times New Roman"/>
          <w:sz w:val="24"/>
          <w:szCs w:val="24"/>
        </w:rPr>
        <w:t>Oral Presentations in the Social Sciences</w:t>
      </w:r>
      <w:r>
        <w:rPr>
          <w:rFonts w:ascii="Times New Roman" w:hAnsi="Times New Roman" w:cs="Times New Roman"/>
          <w:sz w:val="24"/>
          <w:szCs w:val="24"/>
        </w:rPr>
        <w:t xml:space="preserve"> at the University of South Florida Sarasota-Manatee.</w:t>
      </w:r>
    </w:p>
    <w:p w14:paraId="044E7E27" w14:textId="77777777" w:rsidR="00181EC2" w:rsidRDefault="00181EC2" w:rsidP="00181EC2">
      <w:pPr>
        <w:pStyle w:val="ListBullet"/>
        <w:spacing w:after="0" w:line="240" w:lineRule="auto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</w:p>
    <w:p w14:paraId="524A4189" w14:textId="457D8883" w:rsidR="00EC0C9D" w:rsidRPr="006B445B" w:rsidRDefault="00EC0C9D" w:rsidP="00EC0C9D">
      <w:pPr>
        <w:pStyle w:val="ListBullet"/>
        <w:spacing w:after="0" w:line="240" w:lineRule="auto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b/>
          <w:bCs/>
          <w:color w:val="auto"/>
          <w:sz w:val="22"/>
          <w:szCs w:val="22"/>
        </w:rPr>
        <w:t>AWARDS</w:t>
      </w:r>
      <w:r w:rsidR="00493EE6">
        <w:rPr>
          <w:rFonts w:ascii="Book Antiqua" w:hAnsi="Book Antiqua"/>
          <w:b/>
          <w:bCs/>
          <w:color w:val="auto"/>
          <w:sz w:val="22"/>
          <w:szCs w:val="22"/>
        </w:rPr>
        <w:t xml:space="preserve"> SCHOLARSHIPS AND</w:t>
      </w:r>
      <w:r w:rsidR="00370517">
        <w:rPr>
          <w:rFonts w:ascii="Book Antiqua" w:hAnsi="Book Antiqua"/>
          <w:b/>
          <w:bCs/>
          <w:color w:val="auto"/>
          <w:sz w:val="22"/>
          <w:szCs w:val="22"/>
        </w:rPr>
        <w:t xml:space="preserve"> HONORS</w:t>
      </w:r>
      <w:r w:rsidR="006B445B">
        <w:rPr>
          <w:rFonts w:ascii="Book Antiqua" w:hAnsi="Book Antiqua"/>
          <w:b/>
          <w:bCs/>
          <w:color w:val="auto"/>
          <w:sz w:val="22"/>
          <w:szCs w:val="22"/>
        </w:rPr>
        <w:t xml:space="preserve">                     </w:t>
      </w:r>
      <w:r w:rsidR="00493EE6">
        <w:rPr>
          <w:rFonts w:ascii="Book Antiqua" w:hAnsi="Book Antiqua"/>
          <w:b/>
          <w:bCs/>
          <w:color w:val="auto"/>
          <w:sz w:val="22"/>
          <w:szCs w:val="22"/>
        </w:rPr>
        <w:t xml:space="preserve">    </w:t>
      </w:r>
      <w:r w:rsidR="006B445B">
        <w:rPr>
          <w:rFonts w:ascii="Book Antiqua" w:hAnsi="Book Antiqua"/>
          <w:b/>
          <w:bCs/>
          <w:color w:val="auto"/>
          <w:sz w:val="22"/>
          <w:szCs w:val="22"/>
        </w:rPr>
        <w:t xml:space="preserve">                                            </w:t>
      </w:r>
      <w:r w:rsidR="006B445B">
        <w:rPr>
          <w:rFonts w:ascii="Book Antiqua" w:hAnsi="Book Antiqua"/>
          <w:color w:val="auto"/>
          <w:sz w:val="22"/>
          <w:szCs w:val="22"/>
        </w:rPr>
        <w:t>2014-20</w:t>
      </w:r>
      <w:r w:rsidR="00D90794">
        <w:rPr>
          <w:rFonts w:ascii="Book Antiqua" w:hAnsi="Book Antiqua"/>
          <w:color w:val="auto"/>
          <w:sz w:val="22"/>
          <w:szCs w:val="22"/>
        </w:rPr>
        <w:t>21</w:t>
      </w:r>
    </w:p>
    <w:p w14:paraId="771BF453" w14:textId="60055AFE" w:rsidR="00056093" w:rsidRDefault="00056093" w:rsidP="00D90794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2024 Boller-Worcester Grant Presentation Texas A&amp;M Conference in College Station</w:t>
      </w:r>
    </w:p>
    <w:p w14:paraId="12C67D77" w14:textId="2D0A16DD" w:rsidR="007716E0" w:rsidRDefault="007716E0" w:rsidP="00D90794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2023 Boller-Worcester Grant</w:t>
      </w:r>
      <w:r w:rsidR="00DA1C72">
        <w:rPr>
          <w:rFonts w:ascii="Book Antiqua" w:hAnsi="Book Antiqua"/>
        </w:rPr>
        <w:t xml:space="preserve"> Travel to OAH Conference in LA</w:t>
      </w:r>
    </w:p>
    <w:p w14:paraId="1A16571D" w14:textId="24314F93" w:rsidR="0088572C" w:rsidRDefault="0088572C" w:rsidP="00D90794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2022 Phi Alpha Theta </w:t>
      </w:r>
      <w:r w:rsidR="00111D14">
        <w:rPr>
          <w:rFonts w:ascii="Book Antiqua" w:hAnsi="Book Antiqua"/>
        </w:rPr>
        <w:t xml:space="preserve">Doctorial </w:t>
      </w:r>
      <w:r>
        <w:rPr>
          <w:rFonts w:ascii="Book Antiqua" w:hAnsi="Book Antiqua"/>
        </w:rPr>
        <w:t>Scholarship</w:t>
      </w:r>
    </w:p>
    <w:p w14:paraId="0D54C9A4" w14:textId="49699896" w:rsidR="00D90794" w:rsidRPr="00D90794" w:rsidRDefault="00D90794" w:rsidP="00D90794">
      <w:pPr>
        <w:pStyle w:val="ListParagraph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</w:rPr>
        <w:t>2021</w:t>
      </w:r>
      <w:r>
        <w:rPr>
          <w:rFonts w:ascii="Book Antiqua" w:hAnsi="Book Antiqua"/>
          <w:bCs/>
        </w:rPr>
        <w:t xml:space="preserve"> </w:t>
      </w:r>
      <w:proofErr w:type="spellStart"/>
      <w:r w:rsidR="0018015E">
        <w:rPr>
          <w:rFonts w:ascii="Book Antiqua" w:hAnsi="Book Antiqua"/>
          <w:bCs/>
        </w:rPr>
        <w:t>UndocUnited</w:t>
      </w:r>
      <w:proofErr w:type="spellEnd"/>
      <w:r w:rsidR="0018015E">
        <w:rPr>
          <w:rFonts w:ascii="Book Antiqua" w:hAnsi="Book Antiqua"/>
          <w:bCs/>
        </w:rPr>
        <w:t xml:space="preserve"> Scholarship at USF</w:t>
      </w:r>
    </w:p>
    <w:p w14:paraId="05C0F46C" w14:textId="1C3CD460" w:rsidR="00106513" w:rsidRPr="00106513" w:rsidRDefault="00106513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2019 First place </w:t>
      </w:r>
      <w:r w:rsidR="00190D57">
        <w:rPr>
          <w:rFonts w:ascii="Book Antiqua" w:hAnsi="Book Antiqua"/>
          <w:color w:val="auto"/>
          <w:sz w:val="22"/>
          <w:szCs w:val="22"/>
        </w:rPr>
        <w:t xml:space="preserve">award </w:t>
      </w:r>
      <w:r>
        <w:rPr>
          <w:rFonts w:ascii="Book Antiqua" w:hAnsi="Book Antiqua"/>
          <w:color w:val="auto"/>
          <w:sz w:val="22"/>
          <w:szCs w:val="22"/>
        </w:rPr>
        <w:t>in the Social Sciences at USFSM student showcase</w:t>
      </w:r>
    </w:p>
    <w:p w14:paraId="566D89EE" w14:textId="590CA2B8" w:rsidR="00EC0C9D" w:rsidRDefault="00EC0C9D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2018-2019 USFSM Outstanding Student in History </w:t>
      </w:r>
      <w:r w:rsidR="00190D57">
        <w:rPr>
          <w:rFonts w:ascii="Book Antiqua" w:hAnsi="Book Antiqua"/>
          <w:color w:val="auto"/>
          <w:sz w:val="22"/>
          <w:szCs w:val="22"/>
        </w:rPr>
        <w:t>Award</w:t>
      </w:r>
    </w:p>
    <w:p w14:paraId="4351603A" w14:textId="77777777" w:rsidR="00370517" w:rsidRDefault="00370517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2018-2019 USFSM Honors Program</w:t>
      </w:r>
    </w:p>
    <w:p w14:paraId="23E57913" w14:textId="51B1BF19" w:rsidR="00752075" w:rsidRDefault="00106513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2016 S</w:t>
      </w:r>
      <w:r w:rsidR="00190D57">
        <w:rPr>
          <w:rFonts w:ascii="Book Antiqua" w:hAnsi="Book Antiqua"/>
          <w:color w:val="auto"/>
          <w:sz w:val="22"/>
          <w:szCs w:val="22"/>
        </w:rPr>
        <w:t>tate College of Florida</w:t>
      </w:r>
      <w:r>
        <w:rPr>
          <w:rFonts w:ascii="Book Antiqua" w:hAnsi="Book Antiqua"/>
          <w:color w:val="auto"/>
          <w:sz w:val="22"/>
          <w:szCs w:val="22"/>
        </w:rPr>
        <w:t xml:space="preserve"> Image Award</w:t>
      </w:r>
    </w:p>
    <w:p w14:paraId="356285E0" w14:textId="77777777" w:rsidR="00106513" w:rsidRPr="00752075" w:rsidRDefault="00752075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2015-2016 </w:t>
      </w:r>
      <w:r w:rsidR="00B049B4">
        <w:rPr>
          <w:rFonts w:ascii="Book Antiqua" w:hAnsi="Book Antiqua"/>
          <w:color w:val="auto"/>
          <w:sz w:val="22"/>
          <w:szCs w:val="22"/>
        </w:rPr>
        <w:t xml:space="preserve">Represented </w:t>
      </w:r>
      <w:r>
        <w:rPr>
          <w:rFonts w:ascii="Book Antiqua" w:hAnsi="Book Antiqua"/>
          <w:color w:val="auto"/>
          <w:sz w:val="22"/>
          <w:szCs w:val="22"/>
        </w:rPr>
        <w:t>the Foundation Scholarships</w:t>
      </w:r>
      <w:r w:rsidR="00B049B4">
        <w:rPr>
          <w:rFonts w:ascii="Book Antiqua" w:hAnsi="Book Antiqua"/>
          <w:color w:val="auto"/>
          <w:sz w:val="22"/>
          <w:szCs w:val="22"/>
        </w:rPr>
        <w:t xml:space="preserve"> on the SCF website banner</w:t>
      </w:r>
      <w:r w:rsidR="00106513" w:rsidRPr="00752075">
        <w:rPr>
          <w:rFonts w:ascii="Book Antiqua" w:hAnsi="Book Antiqua"/>
          <w:color w:val="auto"/>
          <w:sz w:val="22"/>
          <w:szCs w:val="22"/>
        </w:rPr>
        <w:t xml:space="preserve"> </w:t>
      </w:r>
    </w:p>
    <w:p w14:paraId="1FB6B027" w14:textId="77777777" w:rsidR="00370517" w:rsidRDefault="00370517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2015-2019 Obrien Quy Scholarship</w:t>
      </w:r>
    </w:p>
    <w:p w14:paraId="3E909079" w14:textId="77777777" w:rsidR="00370517" w:rsidRDefault="00370517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2015-2019 Esther E Kempe Scholarship</w:t>
      </w:r>
    </w:p>
    <w:p w14:paraId="4B0356A9" w14:textId="77777777" w:rsidR="00EC0C9D" w:rsidRDefault="00370517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2014-2015 Ed and Barbara Strobel Scholarship</w:t>
      </w:r>
      <w:r w:rsidR="00EC0C9D">
        <w:rPr>
          <w:rFonts w:ascii="Book Antiqua" w:hAnsi="Book Antiqua"/>
          <w:color w:val="auto"/>
          <w:sz w:val="22"/>
          <w:szCs w:val="22"/>
        </w:rPr>
        <w:t xml:space="preserve"> </w:t>
      </w:r>
    </w:p>
    <w:p w14:paraId="4498F295" w14:textId="68B173DF" w:rsidR="00190D57" w:rsidRDefault="00190D57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2014-2015 Elmer </w:t>
      </w:r>
      <w:proofErr w:type="spellStart"/>
      <w:r>
        <w:rPr>
          <w:rFonts w:ascii="Book Antiqua" w:hAnsi="Book Antiqua"/>
          <w:color w:val="auto"/>
          <w:sz w:val="22"/>
          <w:szCs w:val="22"/>
        </w:rPr>
        <w:t>Trulaske</w:t>
      </w:r>
      <w:proofErr w:type="spellEnd"/>
      <w:r>
        <w:rPr>
          <w:rFonts w:ascii="Book Antiqua" w:hAnsi="Book Antiqua"/>
          <w:color w:val="auto"/>
          <w:sz w:val="22"/>
          <w:szCs w:val="22"/>
        </w:rPr>
        <w:t xml:space="preserve"> Scholarship</w:t>
      </w:r>
    </w:p>
    <w:p w14:paraId="5A207007" w14:textId="77777777" w:rsidR="00623CCF" w:rsidRDefault="00623CCF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2014-2015 College Reach Out Program (CROP) Scholarship</w:t>
      </w:r>
    </w:p>
    <w:p w14:paraId="2976A632" w14:textId="77777777" w:rsidR="00370517" w:rsidRDefault="00370517" w:rsidP="00C94E8A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2014 SCF Summer Bridge Scholarship</w:t>
      </w:r>
    </w:p>
    <w:p w14:paraId="6DAA2C12" w14:textId="35AA3FBB" w:rsidR="00436172" w:rsidRDefault="009E3013" w:rsidP="00B7577E">
      <w:pPr>
        <w:pStyle w:val="ListBullet"/>
        <w:spacing w:after="0" w:line="240" w:lineRule="auto"/>
        <w:ind w:left="720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2014-2016 Dean’s List</w:t>
      </w:r>
    </w:p>
    <w:p w14:paraId="579908E2" w14:textId="77777777" w:rsidR="00111D14" w:rsidRDefault="00111D14" w:rsidP="004F06DC">
      <w:pPr>
        <w:spacing w:after="0" w:line="240" w:lineRule="auto"/>
        <w:rPr>
          <w:rFonts w:ascii="Book Antiqua" w:hAnsi="Book Antiqua"/>
          <w:b/>
        </w:rPr>
      </w:pPr>
    </w:p>
    <w:p w14:paraId="0CAF95F6" w14:textId="1002BE35" w:rsidR="00847887" w:rsidRPr="009A09B3" w:rsidRDefault="00836AB1" w:rsidP="004F06D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TEACHING</w:t>
      </w:r>
      <w:r w:rsidR="009A09B3">
        <w:rPr>
          <w:rFonts w:ascii="Book Antiqua" w:hAnsi="Book Antiqua"/>
          <w:b/>
        </w:rPr>
        <w:t xml:space="preserve">                                                                                                   </w:t>
      </w:r>
      <w:r w:rsidR="00AD72BF">
        <w:rPr>
          <w:rFonts w:ascii="Book Antiqua" w:hAnsi="Book Antiqua"/>
          <w:b/>
        </w:rPr>
        <w:t xml:space="preserve"> </w:t>
      </w:r>
      <w:r w:rsidR="003F4112">
        <w:rPr>
          <w:rFonts w:ascii="Book Antiqua" w:hAnsi="Book Antiqua"/>
          <w:b/>
        </w:rPr>
        <w:t xml:space="preserve">                       </w:t>
      </w:r>
      <w:r w:rsidR="009A09B3" w:rsidRPr="009A09B3">
        <w:rPr>
          <w:rFonts w:ascii="Book Antiqua" w:hAnsi="Book Antiqua"/>
          <w:bCs/>
        </w:rPr>
        <w:t>2019-202</w:t>
      </w:r>
      <w:r w:rsidR="007859B8">
        <w:rPr>
          <w:rFonts w:ascii="Book Antiqua" w:hAnsi="Book Antiqua"/>
          <w:bCs/>
        </w:rPr>
        <w:t>3</w:t>
      </w:r>
    </w:p>
    <w:p w14:paraId="3E939041" w14:textId="77777777" w:rsidR="008E0B86" w:rsidRDefault="004F06DC" w:rsidP="004F06D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Texas Christian University</w:t>
      </w:r>
    </w:p>
    <w:p w14:paraId="11EA2C1B" w14:textId="590B1330" w:rsidR="004F06DC" w:rsidRDefault="008E0B86" w:rsidP="004F06D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2023 Class Lecture Peron and </w:t>
      </w:r>
      <w:proofErr w:type="spellStart"/>
      <w:r>
        <w:rPr>
          <w:rFonts w:ascii="Book Antiqua" w:hAnsi="Book Antiqua"/>
          <w:bCs/>
        </w:rPr>
        <w:t>Peronismo</w:t>
      </w:r>
      <w:proofErr w:type="spellEnd"/>
      <w:r w:rsidR="0088572C">
        <w:rPr>
          <w:rFonts w:ascii="Book Antiqua" w:hAnsi="Book Antiqua"/>
          <w:bCs/>
        </w:rPr>
        <w:t xml:space="preserve">                                                                                                         </w:t>
      </w:r>
    </w:p>
    <w:p w14:paraId="10E6352B" w14:textId="01FFD637" w:rsidR="004F06DC" w:rsidRDefault="004F06DC" w:rsidP="004F06D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 w:rsidR="009A09B3">
        <w:rPr>
          <w:rFonts w:ascii="Book Antiqua" w:hAnsi="Book Antiqua"/>
          <w:bCs/>
        </w:rPr>
        <w:t xml:space="preserve">2022 </w:t>
      </w:r>
      <w:r w:rsidR="00711D7A">
        <w:rPr>
          <w:rFonts w:ascii="Book Antiqua" w:hAnsi="Book Antiqua"/>
          <w:bCs/>
        </w:rPr>
        <w:t xml:space="preserve">Class Lecture </w:t>
      </w:r>
      <w:r>
        <w:rPr>
          <w:rFonts w:ascii="Book Antiqua" w:hAnsi="Book Antiqua"/>
          <w:bCs/>
        </w:rPr>
        <w:t>Classical Greece and the Roman Empire</w:t>
      </w:r>
    </w:p>
    <w:p w14:paraId="40B351FF" w14:textId="0E0D4CBD" w:rsidR="004F06DC" w:rsidRDefault="004F06DC" w:rsidP="004F06D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University of South Florida</w:t>
      </w:r>
      <w:r w:rsidR="0088572C">
        <w:rPr>
          <w:rFonts w:ascii="Book Antiqua" w:hAnsi="Book Antiqua"/>
          <w:bCs/>
        </w:rPr>
        <w:t xml:space="preserve">                                                                                                       </w:t>
      </w:r>
    </w:p>
    <w:p w14:paraId="18CB4D31" w14:textId="3290F3CB" w:rsidR="004F06DC" w:rsidRDefault="004F06DC" w:rsidP="004F06DC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 w:rsidR="009A09B3">
        <w:rPr>
          <w:rFonts w:ascii="Book Antiqua" w:hAnsi="Book Antiqua"/>
          <w:bCs/>
        </w:rPr>
        <w:t xml:space="preserve">2019 </w:t>
      </w:r>
      <w:r w:rsidR="00711D7A">
        <w:rPr>
          <w:rFonts w:ascii="Book Antiqua" w:hAnsi="Book Antiqua"/>
          <w:bCs/>
        </w:rPr>
        <w:t xml:space="preserve">Class Lecture </w:t>
      </w:r>
      <w:r>
        <w:rPr>
          <w:rFonts w:ascii="Book Antiqua" w:hAnsi="Book Antiqua"/>
          <w:bCs/>
        </w:rPr>
        <w:t xml:space="preserve">Alexander the Great Crossing the </w:t>
      </w:r>
      <w:proofErr w:type="spellStart"/>
      <w:r>
        <w:rPr>
          <w:rFonts w:ascii="Book Antiqua" w:hAnsi="Book Antiqua"/>
          <w:bCs/>
        </w:rPr>
        <w:t>Gedrosian</w:t>
      </w:r>
      <w:proofErr w:type="spellEnd"/>
      <w:r>
        <w:rPr>
          <w:rFonts w:ascii="Book Antiqua" w:hAnsi="Book Antiqua"/>
          <w:bCs/>
        </w:rPr>
        <w:t xml:space="preserve"> Desert</w:t>
      </w:r>
    </w:p>
    <w:p w14:paraId="54E4B70E" w14:textId="77777777" w:rsidR="00B5675C" w:rsidRDefault="00B5675C" w:rsidP="00B5675C">
      <w:pPr>
        <w:pStyle w:val="ListParagraph"/>
        <w:spacing w:after="0" w:line="240" w:lineRule="auto"/>
        <w:ind w:left="0"/>
        <w:rPr>
          <w:rFonts w:ascii="Book Antiqua" w:hAnsi="Book Antiqua"/>
          <w:b/>
        </w:rPr>
      </w:pPr>
    </w:p>
    <w:p w14:paraId="4DE0646B" w14:textId="4A5DF509" w:rsidR="00B5675C" w:rsidRDefault="00B5675C" w:rsidP="00B5675C">
      <w:pPr>
        <w:pStyle w:val="ListParagraph"/>
        <w:spacing w:after="0" w:line="240" w:lineRule="auto"/>
        <w:ind w:left="0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RESEARCH                                                                                                                          </w:t>
      </w:r>
      <w:r>
        <w:rPr>
          <w:rFonts w:ascii="Book Antiqua" w:hAnsi="Book Antiqua"/>
          <w:bCs/>
        </w:rPr>
        <w:t>2020-202</w:t>
      </w:r>
      <w:r w:rsidR="00FB46A1">
        <w:rPr>
          <w:rFonts w:ascii="Book Antiqua" w:hAnsi="Book Antiqua"/>
          <w:bCs/>
        </w:rPr>
        <w:t>3</w:t>
      </w:r>
    </w:p>
    <w:p w14:paraId="34794D7D" w14:textId="77777777" w:rsidR="00B5675C" w:rsidRDefault="00B5675C" w:rsidP="00B5675C">
      <w:pPr>
        <w:pStyle w:val="ListParagraph"/>
        <w:spacing w:after="0" w:line="240" w:lineRule="auto"/>
        <w:ind w:left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Texas Christian University</w:t>
      </w:r>
    </w:p>
    <w:p w14:paraId="2C9E8E7A" w14:textId="7180E655" w:rsidR="00B5675C" w:rsidRDefault="00B5675C" w:rsidP="00B5675C">
      <w:pPr>
        <w:pStyle w:val="ListParagraph"/>
        <w:spacing w:after="0" w:line="240" w:lineRule="auto"/>
        <w:ind w:left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2023 Research Assistant to</w:t>
      </w:r>
      <w:r w:rsidR="006C612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Aaron Navarro, Mexican women during the Mexican Revolution</w:t>
      </w:r>
      <w:r w:rsidR="00FD5D3D">
        <w:rPr>
          <w:rFonts w:ascii="Book Antiqua" w:hAnsi="Book Antiqua"/>
          <w:bCs/>
        </w:rPr>
        <w:t xml:space="preserve"> and Mexico during WWII</w:t>
      </w:r>
    </w:p>
    <w:p w14:paraId="59CC9E88" w14:textId="382C2D88" w:rsidR="00B5675C" w:rsidRDefault="00B5675C" w:rsidP="00B5675C">
      <w:pPr>
        <w:pStyle w:val="ListParagraph"/>
        <w:spacing w:after="0" w:line="240" w:lineRule="auto"/>
        <w:ind w:left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Texas A&amp;M University</w:t>
      </w:r>
    </w:p>
    <w:p w14:paraId="19EABACC" w14:textId="6CA9474E" w:rsidR="00B5675C" w:rsidRDefault="00B5675C" w:rsidP="00B5675C">
      <w:pPr>
        <w:pStyle w:val="ListParagraph"/>
        <w:spacing w:after="0" w:line="240" w:lineRule="auto"/>
        <w:ind w:left="0" w:firstLine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2020-2022 Research Assistant to Sarah McNamara, </w:t>
      </w:r>
      <w:r w:rsidR="00E751EA">
        <w:rPr>
          <w:rFonts w:ascii="Book Antiqua" w:hAnsi="Book Antiqua"/>
          <w:bCs/>
        </w:rPr>
        <w:t xml:space="preserve">Digitized </w:t>
      </w:r>
      <w:r>
        <w:rPr>
          <w:rFonts w:ascii="Book Antiqua" w:hAnsi="Book Antiqua"/>
          <w:bCs/>
        </w:rPr>
        <w:t>USF Special Collections</w:t>
      </w:r>
    </w:p>
    <w:p w14:paraId="744350C0" w14:textId="6C6B6355" w:rsidR="00B75B72" w:rsidRDefault="00B75B72" w:rsidP="00B75B72">
      <w:pPr>
        <w:spacing w:after="0" w:line="240" w:lineRule="auto"/>
        <w:rPr>
          <w:rFonts w:ascii="Book Antiqua" w:hAnsi="Book Antiqua"/>
          <w:bCs/>
        </w:rPr>
      </w:pPr>
    </w:p>
    <w:p w14:paraId="0418B8B0" w14:textId="1601F866" w:rsidR="00B75B72" w:rsidRPr="008F4642" w:rsidRDefault="00B75B72" w:rsidP="00B75B72">
      <w:pPr>
        <w:spacing w:after="0" w:line="240" w:lineRule="auto"/>
        <w:rPr>
          <w:rFonts w:ascii="Book Antiqua" w:hAnsi="Book Antiqua"/>
          <w:bCs/>
        </w:rPr>
      </w:pPr>
      <w:r w:rsidRPr="003B21A0">
        <w:rPr>
          <w:rFonts w:ascii="Book Antiqua" w:hAnsi="Book Antiqua"/>
          <w:b/>
        </w:rPr>
        <w:t>INTERNSHIP</w:t>
      </w:r>
      <w:r w:rsidR="008F4642" w:rsidRPr="003B21A0">
        <w:rPr>
          <w:rFonts w:ascii="Book Antiqua" w:hAnsi="Book Antiqua"/>
          <w:bCs/>
        </w:rPr>
        <w:t xml:space="preserve">                                                                                                                              </w:t>
      </w:r>
      <w:r w:rsidR="003B21A0" w:rsidRPr="003B21A0">
        <w:rPr>
          <w:rFonts w:ascii="Book Antiqua" w:hAnsi="Book Antiqua"/>
          <w:bCs/>
        </w:rPr>
        <w:t>2024-</w:t>
      </w:r>
      <w:r w:rsidR="008F4642">
        <w:rPr>
          <w:rFonts w:ascii="Book Antiqua" w:hAnsi="Book Antiqua"/>
          <w:bCs/>
        </w:rPr>
        <w:t>202</w:t>
      </w:r>
      <w:r w:rsidR="00FB46A1">
        <w:rPr>
          <w:rFonts w:ascii="Book Antiqua" w:hAnsi="Book Antiqua"/>
          <w:bCs/>
        </w:rPr>
        <w:t>4</w:t>
      </w:r>
    </w:p>
    <w:p w14:paraId="7BE56652" w14:textId="54B72D0F" w:rsidR="003B21A0" w:rsidRDefault="003B21A0" w:rsidP="00B75B72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The Ringling</w:t>
      </w:r>
    </w:p>
    <w:p w14:paraId="035D6FA4" w14:textId="3A953AF1" w:rsidR="003B21A0" w:rsidRDefault="003B21A0" w:rsidP="00B75B72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2024 </w:t>
      </w:r>
      <w:r w:rsidR="000D3180">
        <w:rPr>
          <w:rFonts w:ascii="Book Antiqua" w:hAnsi="Book Antiqua"/>
          <w:bCs/>
        </w:rPr>
        <w:t xml:space="preserve">Summer </w:t>
      </w:r>
      <w:r>
        <w:rPr>
          <w:rFonts w:ascii="Book Antiqua" w:hAnsi="Book Antiqua"/>
          <w:bCs/>
        </w:rPr>
        <w:t xml:space="preserve">Curatorial Intern </w:t>
      </w:r>
      <w:r w:rsidR="00D847B9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Ca’ </w:t>
      </w:r>
      <w:proofErr w:type="spellStart"/>
      <w:r>
        <w:rPr>
          <w:rFonts w:ascii="Book Antiqua" w:hAnsi="Book Antiqua"/>
          <w:bCs/>
        </w:rPr>
        <w:t>d’Zan</w:t>
      </w:r>
      <w:proofErr w:type="spellEnd"/>
    </w:p>
    <w:p w14:paraId="773DE2E1" w14:textId="77777777" w:rsidR="00A547D5" w:rsidRDefault="00A547D5" w:rsidP="00B75B72">
      <w:pPr>
        <w:spacing w:after="0" w:line="240" w:lineRule="auto"/>
        <w:rPr>
          <w:rFonts w:ascii="Book Antiqua" w:hAnsi="Book Antiqua"/>
          <w:bCs/>
        </w:rPr>
      </w:pPr>
    </w:p>
    <w:p w14:paraId="54DE3DAA" w14:textId="77777777" w:rsidR="00A547D5" w:rsidRDefault="00A547D5" w:rsidP="00B75B72">
      <w:pPr>
        <w:spacing w:after="0" w:line="240" w:lineRule="auto"/>
        <w:rPr>
          <w:rFonts w:ascii="Book Antiqua" w:hAnsi="Book Antiqua"/>
          <w:bCs/>
        </w:rPr>
      </w:pPr>
    </w:p>
    <w:p w14:paraId="14CDF07A" w14:textId="1C35BE9D" w:rsidR="00B75B72" w:rsidRDefault="00B75B72" w:rsidP="00B75B72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Texas Christian University</w:t>
      </w:r>
      <w:r w:rsidR="00AF5C28">
        <w:rPr>
          <w:rFonts w:ascii="Book Antiqua" w:hAnsi="Book Antiqua"/>
          <w:bCs/>
        </w:rPr>
        <w:t xml:space="preserve">                                                                                                         </w:t>
      </w:r>
    </w:p>
    <w:p w14:paraId="251D89D2" w14:textId="6D7DAF82" w:rsidR="00111D14" w:rsidRPr="00B5675C" w:rsidRDefault="00B75B72" w:rsidP="00FE3991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2023 </w:t>
      </w:r>
      <w:r w:rsidR="00190D57">
        <w:rPr>
          <w:rFonts w:ascii="Book Antiqua" w:hAnsi="Book Antiqua"/>
          <w:bCs/>
        </w:rPr>
        <w:t xml:space="preserve">Tarrant County Black Historical &amp; Genealogical Society </w:t>
      </w:r>
      <w:r w:rsidR="007403A1">
        <w:rPr>
          <w:rFonts w:ascii="Book Antiqua" w:hAnsi="Book Antiqua"/>
          <w:bCs/>
        </w:rPr>
        <w:t>at</w:t>
      </w:r>
      <w:r w:rsidR="00190D57">
        <w:rPr>
          <w:rFonts w:ascii="Book Antiqua" w:hAnsi="Book Antiqua"/>
          <w:bCs/>
        </w:rPr>
        <w:t xml:space="preserve"> the </w:t>
      </w:r>
      <w:r>
        <w:rPr>
          <w:rFonts w:ascii="Book Antiqua" w:hAnsi="Book Antiqua"/>
          <w:bCs/>
        </w:rPr>
        <w:t>Lenora Rolla Museum</w:t>
      </w:r>
    </w:p>
    <w:p w14:paraId="63960631" w14:textId="77777777" w:rsidR="00FB46A1" w:rsidRDefault="00FB46A1" w:rsidP="00190D57">
      <w:pPr>
        <w:spacing w:after="0" w:line="240" w:lineRule="auto"/>
        <w:rPr>
          <w:rFonts w:ascii="Book Antiqua" w:hAnsi="Book Antiqua"/>
          <w:b/>
        </w:rPr>
      </w:pPr>
    </w:p>
    <w:p w14:paraId="0106A6A9" w14:textId="64A330DA" w:rsidR="00190D57" w:rsidRDefault="00190D57" w:rsidP="00190D5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INVITED TALKS                                                                                                                        </w:t>
      </w:r>
      <w:r>
        <w:rPr>
          <w:rFonts w:ascii="Book Antiqua" w:hAnsi="Book Antiqua"/>
        </w:rPr>
        <w:t>2016-2020</w:t>
      </w:r>
    </w:p>
    <w:p w14:paraId="77345EC2" w14:textId="77777777" w:rsidR="00190D57" w:rsidRDefault="00190D57" w:rsidP="00190D57">
      <w:pPr>
        <w:pStyle w:val="ListParagraph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2022 Master of Ceremonies for the College Reach-Out Program Awards Ceremony</w:t>
      </w:r>
    </w:p>
    <w:p w14:paraId="2F242F9D" w14:textId="77777777" w:rsidR="00190D57" w:rsidRDefault="00190D57" w:rsidP="00190D57">
      <w:pPr>
        <w:pStyle w:val="ListParagraph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2020-2021 Paneled for </w:t>
      </w:r>
      <w:r w:rsidRPr="00352597">
        <w:rPr>
          <w:rFonts w:ascii="Book Antiqua" w:hAnsi="Book Antiqua"/>
          <w:bCs/>
          <w:i/>
          <w:iCs/>
        </w:rPr>
        <w:t xml:space="preserve">Feria </w:t>
      </w:r>
      <w:proofErr w:type="spellStart"/>
      <w:r w:rsidRPr="00352597">
        <w:rPr>
          <w:rFonts w:ascii="Book Antiqua" w:hAnsi="Book Antiqua"/>
          <w:bCs/>
          <w:i/>
          <w:iCs/>
        </w:rPr>
        <w:t>Educativ</w:t>
      </w:r>
      <w:r>
        <w:rPr>
          <w:rFonts w:ascii="Book Antiqua" w:hAnsi="Book Antiqua"/>
          <w:bCs/>
          <w:i/>
          <w:iCs/>
        </w:rPr>
        <w:t>a</w:t>
      </w:r>
      <w:proofErr w:type="spellEnd"/>
      <w:r>
        <w:rPr>
          <w:rFonts w:ascii="Book Antiqua" w:hAnsi="Book Antiqua"/>
          <w:bCs/>
        </w:rPr>
        <w:t xml:space="preserve"> at La Verdad</w:t>
      </w:r>
    </w:p>
    <w:p w14:paraId="1A437813" w14:textId="77777777" w:rsidR="00190D57" w:rsidRDefault="00190D57" w:rsidP="00190D57">
      <w:pPr>
        <w:pStyle w:val="ListParagraph"/>
        <w:spacing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2020 Paneled for </w:t>
      </w:r>
      <w:r w:rsidRPr="00352597">
        <w:rPr>
          <w:rFonts w:ascii="Book Antiqua" w:hAnsi="Book Antiqua"/>
          <w:bCs/>
          <w:i/>
          <w:iCs/>
        </w:rPr>
        <w:t>International Student Experiences</w:t>
      </w:r>
      <w:r>
        <w:rPr>
          <w:rFonts w:ascii="Book Antiqua" w:hAnsi="Book Antiqua"/>
          <w:bCs/>
        </w:rPr>
        <w:t xml:space="preserve"> at USF</w:t>
      </w:r>
    </w:p>
    <w:p w14:paraId="296222CE" w14:textId="3EB99D2F" w:rsidR="00190D57" w:rsidRPr="00101735" w:rsidRDefault="00190D57" w:rsidP="00190D57">
      <w:pPr>
        <w:pStyle w:val="ListParagraph"/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2020 Gu</w:t>
      </w:r>
      <w:r w:rsidR="007403A1">
        <w:rPr>
          <w:rFonts w:ascii="Book Antiqua" w:hAnsi="Book Antiqua"/>
          <w:bCs/>
        </w:rPr>
        <w:t>e</w:t>
      </w:r>
      <w:r>
        <w:rPr>
          <w:rFonts w:ascii="Book Antiqua" w:hAnsi="Book Antiqua"/>
          <w:bCs/>
        </w:rPr>
        <w:t>st Speaker for Honors Program at USFSM</w:t>
      </w:r>
    </w:p>
    <w:p w14:paraId="34DE11A1" w14:textId="77777777" w:rsidR="00190D57" w:rsidRPr="00101735" w:rsidRDefault="00190D57" w:rsidP="00190D57">
      <w:pPr>
        <w:pStyle w:val="ListParagraph"/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2017 Paneled for </w:t>
      </w:r>
      <w:r w:rsidRPr="00352597">
        <w:rPr>
          <w:rFonts w:ascii="Book Antiqua" w:hAnsi="Book Antiqua"/>
          <w:i/>
          <w:iCs/>
        </w:rPr>
        <w:t>CROP Summer Bridge</w:t>
      </w:r>
      <w:r>
        <w:rPr>
          <w:rFonts w:ascii="Book Antiqua" w:hAnsi="Book Antiqua"/>
        </w:rPr>
        <w:t xml:space="preserve"> </w:t>
      </w:r>
    </w:p>
    <w:p w14:paraId="46570A54" w14:textId="77777777" w:rsidR="00190D57" w:rsidRPr="00A95EC0" w:rsidRDefault="00190D57" w:rsidP="00190D57">
      <w:pPr>
        <w:pStyle w:val="ListParagraph"/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2016 </w:t>
      </w:r>
      <w:r w:rsidRPr="00C7266B">
        <w:rPr>
          <w:rFonts w:ascii="Book Antiqua" w:hAnsi="Book Antiqua"/>
        </w:rPr>
        <w:t>Alumni Speaker at</w:t>
      </w:r>
      <w:r>
        <w:rPr>
          <w:rFonts w:ascii="Book Antiqua" w:hAnsi="Book Antiqua"/>
        </w:rPr>
        <w:t xml:space="preserve"> </w:t>
      </w:r>
      <w:r w:rsidRPr="00352597">
        <w:rPr>
          <w:rFonts w:ascii="Book Antiqua" w:hAnsi="Book Antiqua"/>
          <w:i/>
          <w:iCs/>
        </w:rPr>
        <w:t>CROP award ceremonies</w:t>
      </w:r>
    </w:p>
    <w:p w14:paraId="1434253D" w14:textId="77777777" w:rsidR="00190D57" w:rsidRPr="0091594D" w:rsidRDefault="00190D57" w:rsidP="00190D57">
      <w:pPr>
        <w:pStyle w:val="ListParagraph"/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2016 Speaker for the </w:t>
      </w:r>
      <w:r w:rsidRPr="00352597">
        <w:rPr>
          <w:rFonts w:ascii="Book Antiqua" w:hAnsi="Book Antiqua"/>
          <w:i/>
          <w:iCs/>
        </w:rPr>
        <w:t xml:space="preserve">State College of Florida Scholarship Foundation </w:t>
      </w:r>
      <w:r>
        <w:rPr>
          <w:rFonts w:ascii="Book Antiqua" w:hAnsi="Book Antiqua"/>
          <w:i/>
          <w:iCs/>
        </w:rPr>
        <w:t>E</w:t>
      </w:r>
      <w:r w:rsidRPr="00352597">
        <w:rPr>
          <w:rFonts w:ascii="Book Antiqua" w:hAnsi="Book Antiqua"/>
          <w:i/>
          <w:iCs/>
        </w:rPr>
        <w:t>vent</w:t>
      </w:r>
    </w:p>
    <w:p w14:paraId="2C15F578" w14:textId="14C4F1B9" w:rsidR="00AA26FF" w:rsidRPr="00190D57" w:rsidRDefault="00190D57" w:rsidP="003B21A0">
      <w:pPr>
        <w:pStyle w:val="ListParagraph"/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2016 Paneled for </w:t>
      </w:r>
      <w:r w:rsidRPr="00352597">
        <w:rPr>
          <w:rFonts w:ascii="Book Antiqua" w:hAnsi="Book Antiqua"/>
          <w:i/>
          <w:iCs/>
        </w:rPr>
        <w:t>CROP</w:t>
      </w:r>
      <w:r>
        <w:rPr>
          <w:rFonts w:ascii="Book Antiqua" w:hAnsi="Book Antiqua"/>
        </w:rPr>
        <w:t xml:space="preserve"> middle school students </w:t>
      </w:r>
    </w:p>
    <w:p w14:paraId="121BA911" w14:textId="677272A1" w:rsidR="009A09B3" w:rsidRDefault="009A09B3" w:rsidP="00190D5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SERVICE</w:t>
      </w:r>
    </w:p>
    <w:p w14:paraId="504EC5DB" w14:textId="1D6B5B80" w:rsidR="007716E0" w:rsidRDefault="007716E0" w:rsidP="00190D57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2023 Alice Carlson Elementary School </w:t>
      </w:r>
      <w:r w:rsidR="00817046">
        <w:rPr>
          <w:rFonts w:ascii="Book Antiqua" w:hAnsi="Book Antiqua"/>
        </w:rPr>
        <w:t xml:space="preserve">in Fort Worth, TX, </w:t>
      </w:r>
      <w:r>
        <w:rPr>
          <w:rFonts w:ascii="Book Antiqua" w:hAnsi="Book Antiqua"/>
        </w:rPr>
        <w:t>History Fair Judge</w:t>
      </w:r>
    </w:p>
    <w:p w14:paraId="12E13824" w14:textId="3BB89673" w:rsidR="009A09B3" w:rsidRDefault="009A09B3" w:rsidP="009A09B3">
      <w:pPr>
        <w:pStyle w:val="ListParagraph"/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2021 Graduate Student Representative of </w:t>
      </w:r>
      <w:r w:rsidR="00233063">
        <w:rPr>
          <w:rFonts w:ascii="Book Antiqua" w:hAnsi="Book Antiqua"/>
        </w:rPr>
        <w:t xml:space="preserve">USF </w:t>
      </w:r>
      <w:r>
        <w:rPr>
          <w:rFonts w:ascii="Book Antiqua" w:hAnsi="Book Antiqua"/>
        </w:rPr>
        <w:t xml:space="preserve">History Department Diversity Committee    </w:t>
      </w:r>
    </w:p>
    <w:p w14:paraId="6533793E" w14:textId="6550227C" w:rsidR="009A09B3" w:rsidRDefault="009A09B3" w:rsidP="009A09B3">
      <w:pPr>
        <w:pStyle w:val="ListParagraph"/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2020-2021 Vice President of </w:t>
      </w:r>
      <w:r w:rsidR="00233063">
        <w:rPr>
          <w:rFonts w:ascii="Book Antiqua" w:hAnsi="Book Antiqua"/>
        </w:rPr>
        <w:t>USF</w:t>
      </w:r>
      <w:r>
        <w:rPr>
          <w:rFonts w:ascii="Book Antiqua" w:hAnsi="Book Antiqua"/>
        </w:rPr>
        <w:t xml:space="preserve"> History Department Graduate Student Organization         </w:t>
      </w:r>
    </w:p>
    <w:p w14:paraId="651F404F" w14:textId="3FCC56DB" w:rsidR="00B66FE8" w:rsidRDefault="009A09B3" w:rsidP="009A09B3">
      <w:pPr>
        <w:pStyle w:val="ListParagraph"/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2020 Treasurer of </w:t>
      </w:r>
      <w:r w:rsidR="00233063">
        <w:rPr>
          <w:rFonts w:ascii="Book Antiqua" w:hAnsi="Book Antiqua"/>
        </w:rPr>
        <w:t xml:space="preserve">USF </w:t>
      </w:r>
      <w:r>
        <w:rPr>
          <w:rFonts w:ascii="Book Antiqua" w:hAnsi="Book Antiqua"/>
        </w:rPr>
        <w:t xml:space="preserve">History Department Graduate Student Organization </w:t>
      </w:r>
    </w:p>
    <w:p w14:paraId="45FE1B21" w14:textId="77777777" w:rsidR="00190D57" w:rsidRDefault="00190D57" w:rsidP="00190D57">
      <w:pPr>
        <w:pStyle w:val="ListBullet"/>
        <w:spacing w:after="0" w:line="240" w:lineRule="auto"/>
        <w:rPr>
          <w:rFonts w:ascii="Book Antiqua" w:hAnsi="Book Antiqua"/>
          <w:b/>
          <w:bCs/>
          <w:color w:val="auto"/>
          <w:sz w:val="22"/>
          <w:szCs w:val="22"/>
        </w:rPr>
      </w:pPr>
      <w:r>
        <w:rPr>
          <w:rFonts w:ascii="Book Antiqua" w:hAnsi="Book Antiqua"/>
          <w:b/>
          <w:bCs/>
          <w:color w:val="auto"/>
          <w:sz w:val="22"/>
          <w:szCs w:val="22"/>
        </w:rPr>
        <w:t>LANGUAGES</w:t>
      </w:r>
    </w:p>
    <w:p w14:paraId="4063ACA9" w14:textId="77777777" w:rsidR="00190D57" w:rsidRPr="00B56BAB" w:rsidRDefault="00190D57" w:rsidP="00190D57">
      <w:pPr>
        <w:pStyle w:val="ListBullet"/>
        <w:spacing w:after="0" w:line="240" w:lineRule="auto"/>
        <w:ind w:left="720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Spanish (Native Language, Fluent)</w:t>
      </w:r>
    </w:p>
    <w:p w14:paraId="4AE3A9E8" w14:textId="77777777" w:rsidR="00190D57" w:rsidRPr="00181EC2" w:rsidRDefault="00190D57" w:rsidP="00190D57">
      <w:pPr>
        <w:pStyle w:val="ListBullet"/>
        <w:spacing w:after="0" w:line="240" w:lineRule="auto"/>
        <w:ind w:left="720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English (Fluent)</w:t>
      </w:r>
    </w:p>
    <w:p w14:paraId="3B389927" w14:textId="77777777" w:rsidR="00190D57" w:rsidRDefault="00190D57" w:rsidP="00190D57">
      <w:pPr>
        <w:pStyle w:val="ListBullet"/>
        <w:spacing w:after="0" w:line="240" w:lineRule="auto"/>
        <w:rPr>
          <w:rFonts w:ascii="Book Antiqua" w:hAnsi="Book Antiqua"/>
          <w:b/>
          <w:bCs/>
          <w:color w:val="auto"/>
          <w:sz w:val="22"/>
          <w:szCs w:val="22"/>
        </w:rPr>
      </w:pPr>
    </w:p>
    <w:p w14:paraId="79CDC4E1" w14:textId="2FCF3532" w:rsidR="00190D57" w:rsidRPr="003C1B0C" w:rsidRDefault="00190D57" w:rsidP="00190D57">
      <w:pPr>
        <w:pStyle w:val="ListBullet"/>
        <w:spacing w:after="0" w:line="240" w:lineRule="auto"/>
        <w:rPr>
          <w:rFonts w:ascii="Book Antiqua" w:hAnsi="Book Antiqua"/>
          <w:b/>
          <w:bCs/>
          <w:color w:val="auto"/>
          <w:sz w:val="22"/>
          <w:szCs w:val="22"/>
        </w:rPr>
      </w:pPr>
      <w:r w:rsidRPr="003C1B0C">
        <w:rPr>
          <w:rFonts w:ascii="Book Antiqua" w:hAnsi="Book Antiqua"/>
          <w:b/>
          <w:bCs/>
          <w:color w:val="auto"/>
          <w:sz w:val="22"/>
          <w:szCs w:val="22"/>
        </w:rPr>
        <w:t>MEMBERSHIPS</w:t>
      </w:r>
    </w:p>
    <w:p w14:paraId="03B2209E" w14:textId="77777777" w:rsidR="006A307B" w:rsidRDefault="006A307B" w:rsidP="006A307B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2024 American Alliance of Museums</w:t>
      </w:r>
    </w:p>
    <w:p w14:paraId="2A9CD4DF" w14:textId="14E3FC7B" w:rsidR="006A307B" w:rsidRPr="006A307B" w:rsidRDefault="006A307B" w:rsidP="006A307B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2024 The Ringling Reciprocal Membership</w:t>
      </w:r>
    </w:p>
    <w:p w14:paraId="6606E844" w14:textId="178D810F" w:rsidR="00190D57" w:rsidRDefault="00190D57" w:rsidP="00190D57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2023 Organization of American Historians (OAH) Membership</w:t>
      </w:r>
    </w:p>
    <w:p w14:paraId="320974B6" w14:textId="77777777" w:rsidR="00190D57" w:rsidRDefault="00190D57" w:rsidP="00190D57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2022 Phi Alpha Theta (PAT) Membership</w:t>
      </w:r>
    </w:p>
    <w:p w14:paraId="0B703F53" w14:textId="77777777" w:rsidR="00190D57" w:rsidRPr="00190D57" w:rsidRDefault="00190D57" w:rsidP="00190D57">
      <w:pPr>
        <w:spacing w:line="240" w:lineRule="auto"/>
        <w:rPr>
          <w:rFonts w:ascii="Book Antiqua" w:hAnsi="Book Antiqua"/>
        </w:rPr>
      </w:pPr>
    </w:p>
    <w:p w14:paraId="04CC3622" w14:textId="77777777" w:rsidR="00B66FE8" w:rsidRPr="00B66FE8" w:rsidRDefault="00B66FE8" w:rsidP="00B66FE8">
      <w:pPr>
        <w:spacing w:line="240" w:lineRule="auto"/>
        <w:rPr>
          <w:rFonts w:ascii="Book Antiqua" w:hAnsi="Book Antiqua"/>
        </w:rPr>
      </w:pPr>
    </w:p>
    <w:p w14:paraId="02BF3A43" w14:textId="6FC15502" w:rsidR="009A09B3" w:rsidRPr="00B66FE8" w:rsidRDefault="009A09B3" w:rsidP="00B66FE8">
      <w:pPr>
        <w:spacing w:line="240" w:lineRule="auto"/>
        <w:rPr>
          <w:rFonts w:ascii="Book Antiqua" w:hAnsi="Book Antiqua"/>
        </w:rPr>
      </w:pPr>
      <w:r w:rsidRPr="00B66FE8">
        <w:rPr>
          <w:rFonts w:ascii="Book Antiqua" w:hAnsi="Book Antiqua"/>
        </w:rPr>
        <w:t xml:space="preserve">                          </w:t>
      </w:r>
    </w:p>
    <w:sectPr w:rsidR="009A09B3" w:rsidRPr="00B6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A97"/>
    <w:multiLevelType w:val="hybridMultilevel"/>
    <w:tmpl w:val="7878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F7A"/>
    <w:multiLevelType w:val="hybridMultilevel"/>
    <w:tmpl w:val="920E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12D"/>
    <w:multiLevelType w:val="hybridMultilevel"/>
    <w:tmpl w:val="5832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0D0"/>
    <w:multiLevelType w:val="hybridMultilevel"/>
    <w:tmpl w:val="DC5A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5941"/>
    <w:multiLevelType w:val="hybridMultilevel"/>
    <w:tmpl w:val="929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C543D"/>
    <w:multiLevelType w:val="hybridMultilevel"/>
    <w:tmpl w:val="DF4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4C8C"/>
    <w:multiLevelType w:val="hybridMultilevel"/>
    <w:tmpl w:val="9DDC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61C4"/>
    <w:multiLevelType w:val="hybridMultilevel"/>
    <w:tmpl w:val="AC4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E3AAD"/>
    <w:multiLevelType w:val="hybridMultilevel"/>
    <w:tmpl w:val="7A6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389C"/>
    <w:multiLevelType w:val="hybridMultilevel"/>
    <w:tmpl w:val="01B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850"/>
    <w:multiLevelType w:val="hybridMultilevel"/>
    <w:tmpl w:val="DA7A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DC3"/>
    <w:multiLevelType w:val="hybridMultilevel"/>
    <w:tmpl w:val="373A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8371CB"/>
    <w:multiLevelType w:val="hybridMultilevel"/>
    <w:tmpl w:val="838E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3B6B"/>
    <w:multiLevelType w:val="hybridMultilevel"/>
    <w:tmpl w:val="83F4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0C00"/>
    <w:multiLevelType w:val="hybridMultilevel"/>
    <w:tmpl w:val="290A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43DE8"/>
    <w:multiLevelType w:val="hybridMultilevel"/>
    <w:tmpl w:val="575A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0474D"/>
    <w:multiLevelType w:val="hybridMultilevel"/>
    <w:tmpl w:val="4BE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0578"/>
    <w:multiLevelType w:val="hybridMultilevel"/>
    <w:tmpl w:val="0C8C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28110">
    <w:abstractNumId w:val="1"/>
  </w:num>
  <w:num w:numId="2" w16cid:durableId="366104418">
    <w:abstractNumId w:val="4"/>
  </w:num>
  <w:num w:numId="3" w16cid:durableId="167254183">
    <w:abstractNumId w:val="12"/>
  </w:num>
  <w:num w:numId="4" w16cid:durableId="327831168">
    <w:abstractNumId w:val="8"/>
  </w:num>
  <w:num w:numId="5" w16cid:durableId="1531143110">
    <w:abstractNumId w:val="17"/>
  </w:num>
  <w:num w:numId="6" w16cid:durableId="1794710459">
    <w:abstractNumId w:val="0"/>
  </w:num>
  <w:num w:numId="7" w16cid:durableId="1495729006">
    <w:abstractNumId w:val="10"/>
  </w:num>
  <w:num w:numId="8" w16cid:durableId="460225261">
    <w:abstractNumId w:val="5"/>
  </w:num>
  <w:num w:numId="9" w16cid:durableId="1107890327">
    <w:abstractNumId w:val="3"/>
  </w:num>
  <w:num w:numId="10" w16cid:durableId="1954821952">
    <w:abstractNumId w:val="6"/>
  </w:num>
  <w:num w:numId="11" w16cid:durableId="1378579235">
    <w:abstractNumId w:val="11"/>
  </w:num>
  <w:num w:numId="12" w16cid:durableId="893276066">
    <w:abstractNumId w:val="2"/>
  </w:num>
  <w:num w:numId="13" w16cid:durableId="434986372">
    <w:abstractNumId w:val="13"/>
  </w:num>
  <w:num w:numId="14" w16cid:durableId="1026448901">
    <w:abstractNumId w:val="9"/>
  </w:num>
  <w:num w:numId="15" w16cid:durableId="2055150880">
    <w:abstractNumId w:val="14"/>
  </w:num>
  <w:num w:numId="16" w16cid:durableId="2007904267">
    <w:abstractNumId w:val="7"/>
  </w:num>
  <w:num w:numId="17" w16cid:durableId="1595239576">
    <w:abstractNumId w:val="16"/>
  </w:num>
  <w:num w:numId="18" w16cid:durableId="79379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73"/>
    <w:rsid w:val="00056093"/>
    <w:rsid w:val="0006331A"/>
    <w:rsid w:val="000855AD"/>
    <w:rsid w:val="000A4A7B"/>
    <w:rsid w:val="000A7756"/>
    <w:rsid w:val="000B6149"/>
    <w:rsid w:val="000C32F5"/>
    <w:rsid w:val="000D3180"/>
    <w:rsid w:val="000D6987"/>
    <w:rsid w:val="00100654"/>
    <w:rsid w:val="00101735"/>
    <w:rsid w:val="00106513"/>
    <w:rsid w:val="00111D14"/>
    <w:rsid w:val="00132BA2"/>
    <w:rsid w:val="0018015E"/>
    <w:rsid w:val="00181EC2"/>
    <w:rsid w:val="00190D57"/>
    <w:rsid w:val="00194D86"/>
    <w:rsid w:val="001A6CC5"/>
    <w:rsid w:val="001B3ACB"/>
    <w:rsid w:val="001D2B94"/>
    <w:rsid w:val="001F430A"/>
    <w:rsid w:val="0023009A"/>
    <w:rsid w:val="00233063"/>
    <w:rsid w:val="002356AA"/>
    <w:rsid w:val="00261CC6"/>
    <w:rsid w:val="00334175"/>
    <w:rsid w:val="003419A0"/>
    <w:rsid w:val="003438DD"/>
    <w:rsid w:val="00352597"/>
    <w:rsid w:val="00354FCE"/>
    <w:rsid w:val="00370517"/>
    <w:rsid w:val="0039135F"/>
    <w:rsid w:val="00391BE7"/>
    <w:rsid w:val="00393453"/>
    <w:rsid w:val="00397BF0"/>
    <w:rsid w:val="003B21A0"/>
    <w:rsid w:val="003C1B0C"/>
    <w:rsid w:val="003E0E85"/>
    <w:rsid w:val="003E0EC9"/>
    <w:rsid w:val="003F2115"/>
    <w:rsid w:val="003F4112"/>
    <w:rsid w:val="00405888"/>
    <w:rsid w:val="0042255D"/>
    <w:rsid w:val="00434CD2"/>
    <w:rsid w:val="00436172"/>
    <w:rsid w:val="00493EE6"/>
    <w:rsid w:val="004A4D47"/>
    <w:rsid w:val="004E13A6"/>
    <w:rsid w:val="004F06DC"/>
    <w:rsid w:val="00505E06"/>
    <w:rsid w:val="00521CAC"/>
    <w:rsid w:val="005258AB"/>
    <w:rsid w:val="0054497C"/>
    <w:rsid w:val="00550957"/>
    <w:rsid w:val="00557EA2"/>
    <w:rsid w:val="00594D9D"/>
    <w:rsid w:val="005A0F0F"/>
    <w:rsid w:val="005C0011"/>
    <w:rsid w:val="005D0C4E"/>
    <w:rsid w:val="00623CCF"/>
    <w:rsid w:val="00627B95"/>
    <w:rsid w:val="00633B31"/>
    <w:rsid w:val="006542BC"/>
    <w:rsid w:val="00654357"/>
    <w:rsid w:val="00656F6D"/>
    <w:rsid w:val="00683B7B"/>
    <w:rsid w:val="006A307B"/>
    <w:rsid w:val="006A7EF5"/>
    <w:rsid w:val="006B36E6"/>
    <w:rsid w:val="006B445B"/>
    <w:rsid w:val="006C1832"/>
    <w:rsid w:val="006C6125"/>
    <w:rsid w:val="00711D7A"/>
    <w:rsid w:val="00720D24"/>
    <w:rsid w:val="00723221"/>
    <w:rsid w:val="00724749"/>
    <w:rsid w:val="007403A1"/>
    <w:rsid w:val="00752075"/>
    <w:rsid w:val="00756B17"/>
    <w:rsid w:val="007716E0"/>
    <w:rsid w:val="007751B4"/>
    <w:rsid w:val="0078192F"/>
    <w:rsid w:val="00783F01"/>
    <w:rsid w:val="007859B8"/>
    <w:rsid w:val="007B112D"/>
    <w:rsid w:val="007F5670"/>
    <w:rsid w:val="00817046"/>
    <w:rsid w:val="00832E0D"/>
    <w:rsid w:val="00836AB1"/>
    <w:rsid w:val="00847887"/>
    <w:rsid w:val="0088572C"/>
    <w:rsid w:val="008E0B86"/>
    <w:rsid w:val="008F4642"/>
    <w:rsid w:val="008F77D1"/>
    <w:rsid w:val="00916373"/>
    <w:rsid w:val="00967468"/>
    <w:rsid w:val="00975C22"/>
    <w:rsid w:val="00975EFB"/>
    <w:rsid w:val="00985B61"/>
    <w:rsid w:val="009921C4"/>
    <w:rsid w:val="0099735B"/>
    <w:rsid w:val="009A09B3"/>
    <w:rsid w:val="009A5DF9"/>
    <w:rsid w:val="009E3013"/>
    <w:rsid w:val="009E7CAA"/>
    <w:rsid w:val="009F1EF1"/>
    <w:rsid w:val="00A302D9"/>
    <w:rsid w:val="00A506A0"/>
    <w:rsid w:val="00A547D5"/>
    <w:rsid w:val="00A63CA5"/>
    <w:rsid w:val="00AA26FF"/>
    <w:rsid w:val="00AC0EC7"/>
    <w:rsid w:val="00AC1153"/>
    <w:rsid w:val="00AC4DEB"/>
    <w:rsid w:val="00AD0BF7"/>
    <w:rsid w:val="00AD72BF"/>
    <w:rsid w:val="00AE3559"/>
    <w:rsid w:val="00AF5C28"/>
    <w:rsid w:val="00B049B4"/>
    <w:rsid w:val="00B34A6B"/>
    <w:rsid w:val="00B409AF"/>
    <w:rsid w:val="00B506A7"/>
    <w:rsid w:val="00B546A8"/>
    <w:rsid w:val="00B5675C"/>
    <w:rsid w:val="00B56BAB"/>
    <w:rsid w:val="00B66FE8"/>
    <w:rsid w:val="00B71657"/>
    <w:rsid w:val="00B7577E"/>
    <w:rsid w:val="00B75B72"/>
    <w:rsid w:val="00B81558"/>
    <w:rsid w:val="00B84F2B"/>
    <w:rsid w:val="00BA0896"/>
    <w:rsid w:val="00BE42AF"/>
    <w:rsid w:val="00C00D02"/>
    <w:rsid w:val="00C1479B"/>
    <w:rsid w:val="00C775CE"/>
    <w:rsid w:val="00C80271"/>
    <w:rsid w:val="00C83AF6"/>
    <w:rsid w:val="00C94E8A"/>
    <w:rsid w:val="00CA65A1"/>
    <w:rsid w:val="00CC3594"/>
    <w:rsid w:val="00D007C2"/>
    <w:rsid w:val="00D20019"/>
    <w:rsid w:val="00D450E7"/>
    <w:rsid w:val="00D618F8"/>
    <w:rsid w:val="00D847B9"/>
    <w:rsid w:val="00D90794"/>
    <w:rsid w:val="00D96EC5"/>
    <w:rsid w:val="00DA1C72"/>
    <w:rsid w:val="00DA6982"/>
    <w:rsid w:val="00E012E9"/>
    <w:rsid w:val="00E34CC8"/>
    <w:rsid w:val="00E751EA"/>
    <w:rsid w:val="00E769D9"/>
    <w:rsid w:val="00E94BDC"/>
    <w:rsid w:val="00E95B2A"/>
    <w:rsid w:val="00E96DFC"/>
    <w:rsid w:val="00EC0C9D"/>
    <w:rsid w:val="00EC42A2"/>
    <w:rsid w:val="00EE05D5"/>
    <w:rsid w:val="00F21CE9"/>
    <w:rsid w:val="00F24D33"/>
    <w:rsid w:val="00F35CBC"/>
    <w:rsid w:val="00F3612E"/>
    <w:rsid w:val="00FA2193"/>
    <w:rsid w:val="00FB46A1"/>
    <w:rsid w:val="00FB657B"/>
    <w:rsid w:val="00FD5D3D"/>
    <w:rsid w:val="00FE399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5D2E"/>
  <w15:docId w15:val="{D745C65B-F943-47DB-97D9-0519874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Text">
    <w:name w:val="Address Text"/>
    <w:basedOn w:val="NoSpacing"/>
    <w:uiPriority w:val="2"/>
    <w:qFormat/>
    <w:rsid w:val="00916373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916373"/>
    <w:pPr>
      <w:ind w:left="720"/>
      <w:contextualSpacing/>
    </w:pPr>
  </w:style>
  <w:style w:type="paragraph" w:styleId="ListBullet">
    <w:name w:val="List Bullet"/>
    <w:basedOn w:val="Normal"/>
    <w:uiPriority w:val="36"/>
    <w:unhideWhenUsed/>
    <w:qFormat/>
    <w:rsid w:val="00916373"/>
    <w:pPr>
      <w:spacing w:after="120" w:line="276" w:lineRule="auto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NoSpacing">
    <w:name w:val="No Spacing"/>
    <w:uiPriority w:val="1"/>
    <w:qFormat/>
    <w:rsid w:val="009163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97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soc1101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Paschero</dc:creator>
  <cp:keywords/>
  <dc:description/>
  <cp:lastModifiedBy>Paschero, Sofia</cp:lastModifiedBy>
  <cp:revision>54</cp:revision>
  <cp:lastPrinted>2022-10-20T20:51:00Z</cp:lastPrinted>
  <dcterms:created xsi:type="dcterms:W3CDTF">2022-10-25T04:44:00Z</dcterms:created>
  <dcterms:modified xsi:type="dcterms:W3CDTF">2024-08-14T18:35:00Z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a2615fde9065d4c14507a759b364ab5aa61408c55bb971d26e2d60cd5725ae2b</vt:lpwstr>
  </property>
</Properties>
</file>